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00267F" w14:textId="77777777" w:rsidR="00012760" w:rsidRDefault="005D66AE" w:rsidP="00891900">
      <w:pPr>
        <w:pStyle w:val="Heading1"/>
        <w:ind w:left="0"/>
      </w:pPr>
      <w:r>
        <w:t xml:space="preserve">About YDSSG </w:t>
      </w:r>
    </w:p>
    <w:p w14:paraId="76CF38B7" w14:textId="77777777" w:rsidR="00012760" w:rsidRDefault="00012760" w:rsidP="00012760">
      <w:pPr>
        <w:pStyle w:val="Heading1"/>
      </w:pPr>
    </w:p>
    <w:p w14:paraId="2DA97631" w14:textId="6278B57E" w:rsidR="005D66AE" w:rsidRPr="00012760" w:rsidRDefault="005D66AE" w:rsidP="007E18F5">
      <w:pPr>
        <w:pStyle w:val="Heading1"/>
        <w:ind w:left="0"/>
      </w:pPr>
      <w:r w:rsidRPr="00BB30DC">
        <w:rPr>
          <w:b w:val="0"/>
          <w:bCs w:val="0"/>
          <w:sz w:val="24"/>
          <w:szCs w:val="24"/>
        </w:rPr>
        <w:t xml:space="preserve">York Down Syndrome Support </w:t>
      </w:r>
      <w:r>
        <w:rPr>
          <w:b w:val="0"/>
          <w:bCs w:val="0"/>
          <w:sz w:val="24"/>
          <w:szCs w:val="24"/>
        </w:rPr>
        <w:t>G</w:t>
      </w:r>
      <w:r w:rsidRPr="00BB30DC">
        <w:rPr>
          <w:b w:val="0"/>
          <w:bCs w:val="0"/>
          <w:sz w:val="24"/>
          <w:szCs w:val="24"/>
        </w:rPr>
        <w:t>roup was form</w:t>
      </w:r>
      <w:r>
        <w:rPr>
          <w:b w:val="0"/>
          <w:bCs w:val="0"/>
          <w:sz w:val="24"/>
          <w:szCs w:val="24"/>
        </w:rPr>
        <w:t xml:space="preserve">ally constituted </w:t>
      </w:r>
      <w:r w:rsidRPr="00BB30DC">
        <w:rPr>
          <w:b w:val="0"/>
          <w:bCs w:val="0"/>
          <w:sz w:val="24"/>
          <w:szCs w:val="24"/>
        </w:rPr>
        <w:t xml:space="preserve">as York Down Syndrome Parents Group </w:t>
      </w:r>
      <w:r>
        <w:rPr>
          <w:b w:val="0"/>
          <w:bCs w:val="0"/>
          <w:sz w:val="24"/>
          <w:szCs w:val="24"/>
        </w:rPr>
        <w:t xml:space="preserve">in July </w:t>
      </w:r>
      <w:r w:rsidRPr="00BB30DC">
        <w:rPr>
          <w:b w:val="0"/>
          <w:bCs w:val="0"/>
          <w:sz w:val="24"/>
          <w:szCs w:val="24"/>
        </w:rPr>
        <w:t>2012</w:t>
      </w:r>
      <w:r>
        <w:rPr>
          <w:b w:val="0"/>
          <w:bCs w:val="0"/>
          <w:sz w:val="24"/>
          <w:szCs w:val="24"/>
        </w:rPr>
        <w:t xml:space="preserve">. In February 2021 YDSSG formally registered as a Charitable Incorporated Organisation using a Foundation model hence its Trustees are the only formal members of the charity.    </w:t>
      </w:r>
    </w:p>
    <w:p w14:paraId="592807C5" w14:textId="77777777" w:rsidR="005D66AE" w:rsidRDefault="005D66AE" w:rsidP="007E18F5">
      <w:pPr>
        <w:pStyle w:val="Heading1"/>
        <w:ind w:left="0"/>
        <w:rPr>
          <w:b w:val="0"/>
          <w:bCs w:val="0"/>
          <w:sz w:val="24"/>
          <w:szCs w:val="24"/>
        </w:rPr>
      </w:pPr>
    </w:p>
    <w:p w14:paraId="6FBF05D4" w14:textId="7F011001" w:rsidR="005D66AE" w:rsidRDefault="005D66AE" w:rsidP="007E18F5">
      <w:pPr>
        <w:pStyle w:val="Heading1"/>
        <w:ind w:left="0"/>
        <w:rPr>
          <w:b w:val="0"/>
          <w:bCs w:val="0"/>
          <w:sz w:val="24"/>
          <w:szCs w:val="24"/>
        </w:rPr>
      </w:pPr>
      <w:r>
        <w:rPr>
          <w:b w:val="0"/>
          <w:bCs w:val="0"/>
          <w:sz w:val="24"/>
          <w:szCs w:val="24"/>
        </w:rPr>
        <w:t xml:space="preserve">The group </w:t>
      </w:r>
      <w:r w:rsidR="00CC36F5">
        <w:rPr>
          <w:b w:val="0"/>
          <w:bCs w:val="0"/>
          <w:sz w:val="24"/>
          <w:szCs w:val="24"/>
        </w:rPr>
        <w:t xml:space="preserve">grew </w:t>
      </w:r>
      <w:r w:rsidR="0065634B">
        <w:rPr>
          <w:b w:val="0"/>
          <w:bCs w:val="0"/>
          <w:sz w:val="24"/>
          <w:szCs w:val="24"/>
        </w:rPr>
        <w:t xml:space="preserve">from </w:t>
      </w:r>
      <w:r w:rsidR="008C6FEF">
        <w:rPr>
          <w:b w:val="0"/>
          <w:bCs w:val="0"/>
          <w:sz w:val="24"/>
          <w:szCs w:val="24"/>
        </w:rPr>
        <w:t xml:space="preserve">a Facebook group and </w:t>
      </w:r>
      <w:r>
        <w:rPr>
          <w:b w:val="0"/>
          <w:bCs w:val="0"/>
          <w:sz w:val="24"/>
          <w:szCs w:val="24"/>
        </w:rPr>
        <w:t>monthly gatherings of parents at a local children’s centre</w:t>
      </w:r>
      <w:r w:rsidR="004F034F">
        <w:rPr>
          <w:b w:val="0"/>
          <w:bCs w:val="0"/>
          <w:sz w:val="24"/>
          <w:szCs w:val="24"/>
        </w:rPr>
        <w:t xml:space="preserve">. Today </w:t>
      </w:r>
      <w:r w:rsidR="00FE1B89">
        <w:rPr>
          <w:b w:val="0"/>
          <w:bCs w:val="0"/>
          <w:sz w:val="24"/>
          <w:szCs w:val="24"/>
        </w:rPr>
        <w:t xml:space="preserve">we </w:t>
      </w:r>
      <w:r w:rsidR="00B177D9">
        <w:rPr>
          <w:b w:val="0"/>
          <w:bCs w:val="0"/>
          <w:sz w:val="24"/>
          <w:szCs w:val="24"/>
        </w:rPr>
        <w:t>run</w:t>
      </w:r>
      <w:r w:rsidR="00FE1B89">
        <w:rPr>
          <w:b w:val="0"/>
          <w:bCs w:val="0"/>
          <w:sz w:val="24"/>
          <w:szCs w:val="24"/>
        </w:rPr>
        <w:t xml:space="preserve"> </w:t>
      </w:r>
      <w:r>
        <w:rPr>
          <w:b w:val="0"/>
          <w:bCs w:val="0"/>
          <w:sz w:val="24"/>
          <w:szCs w:val="24"/>
        </w:rPr>
        <w:t>weekly speech and language groups for younger children</w:t>
      </w:r>
      <w:r w:rsidR="00FE1B89">
        <w:rPr>
          <w:b w:val="0"/>
          <w:bCs w:val="0"/>
          <w:sz w:val="24"/>
          <w:szCs w:val="24"/>
        </w:rPr>
        <w:t xml:space="preserve">, weekly football sessions and </w:t>
      </w:r>
      <w:r w:rsidR="00F017BC">
        <w:rPr>
          <w:b w:val="0"/>
          <w:bCs w:val="0"/>
          <w:sz w:val="24"/>
          <w:szCs w:val="24"/>
        </w:rPr>
        <w:t xml:space="preserve">other </w:t>
      </w:r>
      <w:r w:rsidR="00FE1B89">
        <w:rPr>
          <w:b w:val="0"/>
          <w:bCs w:val="0"/>
          <w:sz w:val="24"/>
          <w:szCs w:val="24"/>
        </w:rPr>
        <w:t xml:space="preserve">social activities. We </w:t>
      </w:r>
      <w:r w:rsidR="00EF7751">
        <w:rPr>
          <w:b w:val="0"/>
          <w:bCs w:val="0"/>
          <w:sz w:val="24"/>
          <w:szCs w:val="24"/>
        </w:rPr>
        <w:t>provide</w:t>
      </w:r>
      <w:r w:rsidR="006F66A0">
        <w:rPr>
          <w:b w:val="0"/>
          <w:bCs w:val="0"/>
          <w:sz w:val="24"/>
          <w:szCs w:val="24"/>
        </w:rPr>
        <w:t xml:space="preserve"> hospital</w:t>
      </w:r>
      <w:r w:rsidR="00EF7751">
        <w:rPr>
          <w:b w:val="0"/>
          <w:bCs w:val="0"/>
          <w:sz w:val="24"/>
          <w:szCs w:val="24"/>
        </w:rPr>
        <w:t xml:space="preserve"> </w:t>
      </w:r>
      <w:r w:rsidR="00531A98">
        <w:rPr>
          <w:b w:val="0"/>
          <w:bCs w:val="0"/>
          <w:sz w:val="24"/>
          <w:szCs w:val="24"/>
        </w:rPr>
        <w:t>information pack</w:t>
      </w:r>
      <w:r w:rsidR="00670019">
        <w:rPr>
          <w:b w:val="0"/>
          <w:bCs w:val="0"/>
          <w:sz w:val="24"/>
          <w:szCs w:val="24"/>
        </w:rPr>
        <w:t>s</w:t>
      </w:r>
      <w:r w:rsidR="00694DDE">
        <w:rPr>
          <w:b w:val="0"/>
          <w:bCs w:val="0"/>
          <w:sz w:val="24"/>
          <w:szCs w:val="24"/>
        </w:rPr>
        <w:t>,</w:t>
      </w:r>
      <w:r w:rsidR="00C60B45">
        <w:rPr>
          <w:b w:val="0"/>
          <w:bCs w:val="0"/>
          <w:sz w:val="24"/>
          <w:szCs w:val="24"/>
        </w:rPr>
        <w:t xml:space="preserve"> and</w:t>
      </w:r>
      <w:r w:rsidR="006F66A0">
        <w:rPr>
          <w:b w:val="0"/>
          <w:bCs w:val="0"/>
          <w:sz w:val="24"/>
          <w:szCs w:val="24"/>
        </w:rPr>
        <w:t xml:space="preserve"> </w:t>
      </w:r>
      <w:r w:rsidR="003D1118">
        <w:rPr>
          <w:b w:val="0"/>
          <w:bCs w:val="0"/>
          <w:sz w:val="24"/>
          <w:szCs w:val="24"/>
        </w:rPr>
        <w:t xml:space="preserve">personally welcome </w:t>
      </w:r>
      <w:r w:rsidR="006F66A0">
        <w:rPr>
          <w:b w:val="0"/>
          <w:bCs w:val="0"/>
          <w:sz w:val="24"/>
          <w:szCs w:val="24"/>
        </w:rPr>
        <w:t xml:space="preserve">new parents if they wish to </w:t>
      </w:r>
      <w:r w:rsidR="003D1118">
        <w:rPr>
          <w:b w:val="0"/>
          <w:bCs w:val="0"/>
          <w:sz w:val="24"/>
          <w:szCs w:val="24"/>
        </w:rPr>
        <w:t>meet</w:t>
      </w:r>
      <w:r w:rsidR="00F017BC">
        <w:rPr>
          <w:b w:val="0"/>
          <w:bCs w:val="0"/>
          <w:sz w:val="24"/>
          <w:szCs w:val="24"/>
        </w:rPr>
        <w:t xml:space="preserve"> in person</w:t>
      </w:r>
      <w:r w:rsidR="003D1118">
        <w:rPr>
          <w:b w:val="0"/>
          <w:bCs w:val="0"/>
          <w:sz w:val="24"/>
          <w:szCs w:val="24"/>
        </w:rPr>
        <w:t xml:space="preserve">. </w:t>
      </w:r>
      <w:r w:rsidR="00531A98">
        <w:rPr>
          <w:b w:val="0"/>
          <w:bCs w:val="0"/>
          <w:sz w:val="24"/>
          <w:szCs w:val="24"/>
        </w:rPr>
        <w:t xml:space="preserve"> </w:t>
      </w:r>
      <w:r w:rsidR="00E828EF">
        <w:rPr>
          <w:b w:val="0"/>
          <w:bCs w:val="0"/>
          <w:sz w:val="24"/>
          <w:szCs w:val="24"/>
        </w:rPr>
        <w:t xml:space="preserve">We </w:t>
      </w:r>
      <w:r>
        <w:rPr>
          <w:b w:val="0"/>
          <w:bCs w:val="0"/>
          <w:sz w:val="24"/>
          <w:szCs w:val="24"/>
        </w:rPr>
        <w:t>support professionals working with our children in educational settings</w:t>
      </w:r>
      <w:r w:rsidR="002A6232">
        <w:rPr>
          <w:b w:val="0"/>
          <w:bCs w:val="0"/>
          <w:sz w:val="24"/>
          <w:szCs w:val="24"/>
        </w:rPr>
        <w:t>,</w:t>
      </w:r>
      <w:r>
        <w:rPr>
          <w:b w:val="0"/>
          <w:bCs w:val="0"/>
          <w:sz w:val="24"/>
          <w:szCs w:val="24"/>
        </w:rPr>
        <w:t xml:space="preserve"> </w:t>
      </w:r>
      <w:r w:rsidR="00B4104C">
        <w:rPr>
          <w:b w:val="0"/>
          <w:bCs w:val="0"/>
          <w:sz w:val="24"/>
          <w:szCs w:val="24"/>
        </w:rPr>
        <w:t xml:space="preserve">with </w:t>
      </w:r>
      <w:r>
        <w:rPr>
          <w:b w:val="0"/>
          <w:bCs w:val="0"/>
          <w:sz w:val="24"/>
          <w:szCs w:val="24"/>
        </w:rPr>
        <w:t xml:space="preserve">regular sessions for teaching staff as well as more bespoke input to childcare settings. The group has an extensive library of books and educational resources available for parents and professionals to borrow. </w:t>
      </w:r>
      <w:r w:rsidR="00F017BC">
        <w:rPr>
          <w:b w:val="0"/>
          <w:bCs w:val="0"/>
          <w:sz w:val="24"/>
          <w:szCs w:val="24"/>
        </w:rPr>
        <w:t xml:space="preserve">Our </w:t>
      </w:r>
      <w:r w:rsidR="00421E0A">
        <w:rPr>
          <w:b w:val="0"/>
          <w:bCs w:val="0"/>
          <w:sz w:val="24"/>
          <w:szCs w:val="24"/>
        </w:rPr>
        <w:t>parents</w:t>
      </w:r>
      <w:r w:rsidR="003870A2">
        <w:rPr>
          <w:b w:val="0"/>
          <w:bCs w:val="0"/>
          <w:sz w:val="24"/>
          <w:szCs w:val="24"/>
        </w:rPr>
        <w:t>’</w:t>
      </w:r>
      <w:r w:rsidR="00421E0A">
        <w:rPr>
          <w:b w:val="0"/>
          <w:bCs w:val="0"/>
          <w:sz w:val="24"/>
          <w:szCs w:val="24"/>
        </w:rPr>
        <w:t xml:space="preserve"> F</w:t>
      </w:r>
      <w:r w:rsidR="00F017BC">
        <w:rPr>
          <w:b w:val="0"/>
          <w:bCs w:val="0"/>
          <w:sz w:val="24"/>
          <w:szCs w:val="24"/>
        </w:rPr>
        <w:t xml:space="preserve">acebook group continues to be a source of linkage and information and we </w:t>
      </w:r>
      <w:r w:rsidR="00B42385">
        <w:rPr>
          <w:b w:val="0"/>
          <w:bCs w:val="0"/>
          <w:sz w:val="24"/>
          <w:szCs w:val="24"/>
        </w:rPr>
        <w:t xml:space="preserve">regularly mail out information to families. </w:t>
      </w:r>
      <w:r>
        <w:rPr>
          <w:b w:val="0"/>
          <w:bCs w:val="0"/>
          <w:sz w:val="24"/>
          <w:szCs w:val="24"/>
        </w:rPr>
        <w:t xml:space="preserve">    </w:t>
      </w:r>
    </w:p>
    <w:p w14:paraId="0E4F7A20" w14:textId="77777777" w:rsidR="005D66AE" w:rsidRDefault="005D66AE" w:rsidP="007E18F5">
      <w:pPr>
        <w:pStyle w:val="Heading1"/>
        <w:ind w:left="0"/>
        <w:rPr>
          <w:b w:val="0"/>
          <w:bCs w:val="0"/>
          <w:sz w:val="24"/>
          <w:szCs w:val="24"/>
        </w:rPr>
      </w:pPr>
    </w:p>
    <w:p w14:paraId="1A6D89F9" w14:textId="5345E65F" w:rsidR="005D66AE" w:rsidRPr="00A67FF0" w:rsidRDefault="007B3B31" w:rsidP="00742C3F">
      <w:pPr>
        <w:rPr>
          <w:rFonts w:asciiTheme="minorHAnsi" w:hAnsiTheme="minorHAnsi" w:cs="Arial"/>
          <w:bCs/>
        </w:rPr>
      </w:pPr>
      <w:r>
        <w:rPr>
          <w:rFonts w:asciiTheme="minorHAnsi" w:hAnsiTheme="minorHAnsi" w:cs="Arial"/>
          <w:bCs/>
        </w:rPr>
        <w:t xml:space="preserve">The York </w:t>
      </w:r>
      <w:r w:rsidR="00B27CFA">
        <w:rPr>
          <w:rFonts w:asciiTheme="minorHAnsi" w:hAnsiTheme="minorHAnsi" w:cs="Arial"/>
          <w:bCs/>
        </w:rPr>
        <w:t xml:space="preserve">landscape of groups and organisations who support </w:t>
      </w:r>
      <w:r w:rsidR="00EE2AE5">
        <w:rPr>
          <w:rFonts w:asciiTheme="minorHAnsi" w:hAnsiTheme="minorHAnsi" w:cs="Arial"/>
          <w:bCs/>
        </w:rPr>
        <w:t xml:space="preserve">and work with </w:t>
      </w:r>
      <w:r w:rsidR="00B27CFA">
        <w:rPr>
          <w:rFonts w:asciiTheme="minorHAnsi" w:hAnsiTheme="minorHAnsi" w:cs="Arial"/>
          <w:bCs/>
        </w:rPr>
        <w:t>children</w:t>
      </w:r>
      <w:r w:rsidR="002E1283">
        <w:rPr>
          <w:rFonts w:asciiTheme="minorHAnsi" w:hAnsiTheme="minorHAnsi" w:cs="Arial"/>
          <w:bCs/>
        </w:rPr>
        <w:t>,</w:t>
      </w:r>
      <w:r w:rsidR="00B27CFA">
        <w:rPr>
          <w:rFonts w:asciiTheme="minorHAnsi" w:hAnsiTheme="minorHAnsi" w:cs="Arial"/>
          <w:bCs/>
        </w:rPr>
        <w:t xml:space="preserve"> young people </w:t>
      </w:r>
      <w:r w:rsidR="002E1283">
        <w:rPr>
          <w:rFonts w:asciiTheme="minorHAnsi" w:hAnsiTheme="minorHAnsi" w:cs="Arial"/>
          <w:bCs/>
        </w:rPr>
        <w:t xml:space="preserve">and adults </w:t>
      </w:r>
      <w:r w:rsidR="00B27CFA">
        <w:rPr>
          <w:rFonts w:asciiTheme="minorHAnsi" w:hAnsiTheme="minorHAnsi" w:cs="Arial"/>
          <w:bCs/>
        </w:rPr>
        <w:t>who have additional needs can be quite complex</w:t>
      </w:r>
      <w:r w:rsidR="00EE2AE5">
        <w:rPr>
          <w:rFonts w:asciiTheme="minorHAnsi" w:hAnsiTheme="minorHAnsi" w:cs="Arial"/>
          <w:bCs/>
        </w:rPr>
        <w:t xml:space="preserve">. </w:t>
      </w:r>
      <w:r w:rsidR="009D337C">
        <w:rPr>
          <w:rFonts w:asciiTheme="minorHAnsi" w:hAnsiTheme="minorHAnsi" w:cs="Arial"/>
          <w:bCs/>
        </w:rPr>
        <w:t xml:space="preserve">Many </w:t>
      </w:r>
      <w:r w:rsidR="00F93E22">
        <w:rPr>
          <w:rFonts w:asciiTheme="minorHAnsi" w:hAnsiTheme="minorHAnsi" w:cs="Arial"/>
          <w:bCs/>
        </w:rPr>
        <w:t xml:space="preserve">groups </w:t>
      </w:r>
      <w:r w:rsidR="009D337C">
        <w:rPr>
          <w:rFonts w:asciiTheme="minorHAnsi" w:hAnsiTheme="minorHAnsi" w:cs="Arial"/>
          <w:bCs/>
        </w:rPr>
        <w:t>provide activities</w:t>
      </w:r>
      <w:r w:rsidR="00F93E22">
        <w:rPr>
          <w:rFonts w:asciiTheme="minorHAnsi" w:hAnsiTheme="minorHAnsi" w:cs="Arial"/>
          <w:bCs/>
        </w:rPr>
        <w:t xml:space="preserve"> and services</w:t>
      </w:r>
      <w:r w:rsidR="006A5049">
        <w:rPr>
          <w:rFonts w:asciiTheme="minorHAnsi" w:hAnsiTheme="minorHAnsi" w:cs="Arial"/>
          <w:bCs/>
        </w:rPr>
        <w:t>. S</w:t>
      </w:r>
      <w:r w:rsidR="00F93E22">
        <w:rPr>
          <w:rFonts w:asciiTheme="minorHAnsi" w:hAnsiTheme="minorHAnsi" w:cs="Arial"/>
          <w:bCs/>
        </w:rPr>
        <w:t xml:space="preserve">ome </w:t>
      </w:r>
      <w:r w:rsidR="006A5049">
        <w:rPr>
          <w:rFonts w:asciiTheme="minorHAnsi" w:hAnsiTheme="minorHAnsi" w:cs="Arial"/>
          <w:bCs/>
        </w:rPr>
        <w:t xml:space="preserve">groups </w:t>
      </w:r>
      <w:r w:rsidR="00EE2AE5">
        <w:rPr>
          <w:rFonts w:asciiTheme="minorHAnsi" w:hAnsiTheme="minorHAnsi" w:cs="Arial"/>
          <w:bCs/>
        </w:rPr>
        <w:t>hav</w:t>
      </w:r>
      <w:r w:rsidR="006A5049">
        <w:rPr>
          <w:rFonts w:asciiTheme="minorHAnsi" w:hAnsiTheme="minorHAnsi" w:cs="Arial"/>
          <w:bCs/>
        </w:rPr>
        <w:t>e</w:t>
      </w:r>
      <w:r w:rsidR="00EE2AE5">
        <w:rPr>
          <w:rFonts w:asciiTheme="minorHAnsi" w:hAnsiTheme="minorHAnsi" w:cs="Arial"/>
          <w:bCs/>
        </w:rPr>
        <w:t xml:space="preserve"> very </w:t>
      </w:r>
      <w:r w:rsidR="00F93E22">
        <w:rPr>
          <w:rFonts w:asciiTheme="minorHAnsi" w:hAnsiTheme="minorHAnsi" w:cs="Arial"/>
          <w:bCs/>
        </w:rPr>
        <w:t>high</w:t>
      </w:r>
      <w:r w:rsidR="0099107A">
        <w:rPr>
          <w:rFonts w:asciiTheme="minorHAnsi" w:hAnsiTheme="minorHAnsi" w:cs="Arial"/>
          <w:bCs/>
        </w:rPr>
        <w:t xml:space="preserve"> </w:t>
      </w:r>
      <w:r w:rsidR="00C65F81">
        <w:rPr>
          <w:rFonts w:asciiTheme="minorHAnsi" w:hAnsiTheme="minorHAnsi" w:cs="Arial"/>
          <w:bCs/>
        </w:rPr>
        <w:t xml:space="preserve">social media </w:t>
      </w:r>
      <w:r w:rsidR="00D364D2">
        <w:rPr>
          <w:rFonts w:asciiTheme="minorHAnsi" w:hAnsiTheme="minorHAnsi" w:cs="Arial"/>
          <w:bCs/>
        </w:rPr>
        <w:t xml:space="preserve">profiles </w:t>
      </w:r>
      <w:r w:rsidR="00F53773">
        <w:rPr>
          <w:rFonts w:asciiTheme="minorHAnsi" w:hAnsiTheme="minorHAnsi" w:cs="Arial"/>
          <w:bCs/>
        </w:rPr>
        <w:t xml:space="preserve">with </w:t>
      </w:r>
      <w:r w:rsidR="00D00336">
        <w:rPr>
          <w:rFonts w:asciiTheme="minorHAnsi" w:hAnsiTheme="minorHAnsi" w:cs="Arial"/>
          <w:bCs/>
        </w:rPr>
        <w:t>very active</w:t>
      </w:r>
      <w:r w:rsidR="00F53773">
        <w:rPr>
          <w:rFonts w:asciiTheme="minorHAnsi" w:hAnsiTheme="minorHAnsi" w:cs="Arial"/>
          <w:bCs/>
        </w:rPr>
        <w:t xml:space="preserve"> </w:t>
      </w:r>
      <w:r w:rsidR="00D539DC">
        <w:rPr>
          <w:rFonts w:asciiTheme="minorHAnsi" w:hAnsiTheme="minorHAnsi" w:cs="Arial"/>
          <w:bCs/>
        </w:rPr>
        <w:t>fundraising</w:t>
      </w:r>
      <w:r w:rsidR="008E461E">
        <w:rPr>
          <w:rFonts w:asciiTheme="minorHAnsi" w:hAnsiTheme="minorHAnsi" w:cs="Arial"/>
          <w:bCs/>
        </w:rPr>
        <w:t xml:space="preserve"> </w:t>
      </w:r>
      <w:r w:rsidR="00D00336">
        <w:rPr>
          <w:rFonts w:asciiTheme="minorHAnsi" w:hAnsiTheme="minorHAnsi" w:cs="Arial"/>
          <w:bCs/>
        </w:rPr>
        <w:t>strategies</w:t>
      </w:r>
      <w:r w:rsidR="002E1283">
        <w:rPr>
          <w:rFonts w:asciiTheme="minorHAnsi" w:hAnsiTheme="minorHAnsi" w:cs="Arial"/>
          <w:bCs/>
        </w:rPr>
        <w:t>, whereas older/longer established groups tend to be less engaged in social media activity</w:t>
      </w:r>
      <w:r w:rsidR="003870A2">
        <w:rPr>
          <w:rFonts w:asciiTheme="minorHAnsi" w:hAnsiTheme="minorHAnsi" w:cs="Arial"/>
          <w:bCs/>
        </w:rPr>
        <w:t xml:space="preserve"> and have different types of presence and profile within the community</w:t>
      </w:r>
      <w:r w:rsidR="002E1283">
        <w:rPr>
          <w:rFonts w:asciiTheme="minorHAnsi" w:hAnsiTheme="minorHAnsi" w:cs="Arial"/>
          <w:bCs/>
        </w:rPr>
        <w:t xml:space="preserve">.  In the past </w:t>
      </w:r>
      <w:r w:rsidR="00F72730">
        <w:rPr>
          <w:rFonts w:asciiTheme="minorHAnsi" w:hAnsiTheme="minorHAnsi" w:cs="Arial"/>
          <w:bCs/>
        </w:rPr>
        <w:t>YDSSG</w:t>
      </w:r>
      <w:r w:rsidR="00C87EC4">
        <w:rPr>
          <w:rFonts w:asciiTheme="minorHAnsi" w:hAnsiTheme="minorHAnsi" w:cs="Arial"/>
          <w:bCs/>
        </w:rPr>
        <w:t xml:space="preserve"> </w:t>
      </w:r>
      <w:r w:rsidR="002E1283">
        <w:rPr>
          <w:rFonts w:asciiTheme="minorHAnsi" w:hAnsiTheme="minorHAnsi" w:cs="Arial"/>
          <w:bCs/>
        </w:rPr>
        <w:t xml:space="preserve">has </w:t>
      </w:r>
      <w:r w:rsidR="00C87EC4">
        <w:rPr>
          <w:rFonts w:asciiTheme="minorHAnsi" w:hAnsiTheme="minorHAnsi" w:cs="Arial"/>
          <w:bCs/>
        </w:rPr>
        <w:t>focuse</w:t>
      </w:r>
      <w:r w:rsidR="002E1283">
        <w:rPr>
          <w:rFonts w:asciiTheme="minorHAnsi" w:hAnsiTheme="minorHAnsi" w:cs="Arial"/>
          <w:bCs/>
        </w:rPr>
        <w:t>d</w:t>
      </w:r>
      <w:r w:rsidR="00C87EC4">
        <w:rPr>
          <w:rFonts w:asciiTheme="minorHAnsi" w:hAnsiTheme="minorHAnsi" w:cs="Arial"/>
          <w:bCs/>
        </w:rPr>
        <w:t xml:space="preserve"> </w:t>
      </w:r>
      <w:r w:rsidR="002436B8">
        <w:rPr>
          <w:rFonts w:asciiTheme="minorHAnsi" w:hAnsiTheme="minorHAnsi" w:cs="Arial"/>
          <w:bCs/>
        </w:rPr>
        <w:t xml:space="preserve">community </w:t>
      </w:r>
      <w:r w:rsidR="00C87EC4">
        <w:rPr>
          <w:rFonts w:asciiTheme="minorHAnsi" w:hAnsiTheme="minorHAnsi" w:cs="Arial"/>
          <w:bCs/>
        </w:rPr>
        <w:t>fundraising efforts on one high profile event per year</w:t>
      </w:r>
      <w:r w:rsidR="002E1283">
        <w:rPr>
          <w:rFonts w:asciiTheme="minorHAnsi" w:hAnsiTheme="minorHAnsi" w:cs="Arial"/>
          <w:bCs/>
        </w:rPr>
        <w:t xml:space="preserve"> however more recently the need to raise funds to support group activities (particularly professional therapy input) has </w:t>
      </w:r>
      <w:r w:rsidR="003870A2">
        <w:rPr>
          <w:rFonts w:asciiTheme="minorHAnsi" w:hAnsiTheme="minorHAnsi" w:cs="Arial"/>
          <w:bCs/>
        </w:rPr>
        <w:t xml:space="preserve">prompted more </w:t>
      </w:r>
      <w:r w:rsidR="002E1283">
        <w:rPr>
          <w:rFonts w:asciiTheme="minorHAnsi" w:hAnsiTheme="minorHAnsi" w:cs="Arial"/>
          <w:bCs/>
        </w:rPr>
        <w:t>active fundraising campaign</w:t>
      </w:r>
      <w:r w:rsidR="003870A2">
        <w:rPr>
          <w:rFonts w:asciiTheme="minorHAnsi" w:hAnsiTheme="minorHAnsi" w:cs="Arial"/>
          <w:bCs/>
        </w:rPr>
        <w:t>s</w:t>
      </w:r>
      <w:r w:rsidR="002E1283">
        <w:rPr>
          <w:rFonts w:asciiTheme="minorHAnsi" w:hAnsiTheme="minorHAnsi" w:cs="Arial"/>
          <w:bCs/>
        </w:rPr>
        <w:t xml:space="preserve">. We have recently been successful in securing small amounts of grant funding from charitable trusts. </w:t>
      </w:r>
      <w:r w:rsidR="00761D21">
        <w:rPr>
          <w:rFonts w:asciiTheme="minorHAnsi" w:hAnsiTheme="minorHAnsi" w:cs="Arial"/>
          <w:bCs/>
        </w:rPr>
        <w:t xml:space="preserve">Our aim in </w:t>
      </w:r>
      <w:r w:rsidR="002F1440">
        <w:rPr>
          <w:rFonts w:asciiTheme="minorHAnsi" w:hAnsiTheme="minorHAnsi" w:cs="Arial"/>
          <w:bCs/>
        </w:rPr>
        <w:t>undertaking the work</w:t>
      </w:r>
      <w:r w:rsidR="00761D21">
        <w:rPr>
          <w:rFonts w:asciiTheme="minorHAnsi" w:hAnsiTheme="minorHAnsi" w:cs="Arial"/>
          <w:bCs/>
        </w:rPr>
        <w:t xml:space="preserve"> that we do</w:t>
      </w:r>
      <w:r w:rsidR="002F1440">
        <w:rPr>
          <w:rFonts w:asciiTheme="minorHAnsi" w:hAnsiTheme="minorHAnsi" w:cs="Arial"/>
          <w:bCs/>
        </w:rPr>
        <w:t>,</w:t>
      </w:r>
      <w:r w:rsidR="00761D21">
        <w:rPr>
          <w:rFonts w:asciiTheme="minorHAnsi" w:hAnsiTheme="minorHAnsi" w:cs="Arial"/>
          <w:bCs/>
        </w:rPr>
        <w:t xml:space="preserve"> is </w:t>
      </w:r>
      <w:r w:rsidR="00F51A5C">
        <w:rPr>
          <w:rFonts w:asciiTheme="minorHAnsi" w:hAnsiTheme="minorHAnsi" w:cs="Arial"/>
          <w:bCs/>
        </w:rPr>
        <w:t xml:space="preserve">to </w:t>
      </w:r>
      <w:r w:rsidR="00805C5E">
        <w:rPr>
          <w:rFonts w:asciiTheme="minorHAnsi" w:hAnsiTheme="minorHAnsi" w:cs="Arial"/>
          <w:bCs/>
        </w:rPr>
        <w:t xml:space="preserve">provide mutual </w:t>
      </w:r>
      <w:r w:rsidR="00AF68F1">
        <w:rPr>
          <w:rFonts w:asciiTheme="minorHAnsi" w:hAnsiTheme="minorHAnsi" w:cs="Arial"/>
          <w:bCs/>
        </w:rPr>
        <w:t xml:space="preserve">support </w:t>
      </w:r>
      <w:r w:rsidR="00805C5E">
        <w:rPr>
          <w:rFonts w:asciiTheme="minorHAnsi" w:hAnsiTheme="minorHAnsi" w:cs="Arial"/>
          <w:bCs/>
        </w:rPr>
        <w:t xml:space="preserve">to </w:t>
      </w:r>
      <w:r w:rsidR="00AF68F1">
        <w:rPr>
          <w:rFonts w:asciiTheme="minorHAnsi" w:hAnsiTheme="minorHAnsi" w:cs="Arial"/>
          <w:bCs/>
        </w:rPr>
        <w:t xml:space="preserve">all who </w:t>
      </w:r>
      <w:r w:rsidR="00805C5E">
        <w:rPr>
          <w:rFonts w:asciiTheme="minorHAnsi" w:hAnsiTheme="minorHAnsi" w:cs="Arial"/>
          <w:bCs/>
        </w:rPr>
        <w:t xml:space="preserve">support </w:t>
      </w:r>
      <w:r w:rsidR="00674469">
        <w:rPr>
          <w:rFonts w:asciiTheme="minorHAnsi" w:hAnsiTheme="minorHAnsi" w:cs="Arial"/>
          <w:bCs/>
        </w:rPr>
        <w:t xml:space="preserve">us. We wish to </w:t>
      </w:r>
      <w:r w:rsidR="00425EF2">
        <w:rPr>
          <w:rFonts w:asciiTheme="minorHAnsi" w:hAnsiTheme="minorHAnsi" w:cs="Arial"/>
          <w:bCs/>
        </w:rPr>
        <w:t xml:space="preserve">enhance </w:t>
      </w:r>
      <w:r w:rsidR="00761D21">
        <w:rPr>
          <w:rFonts w:asciiTheme="minorHAnsi" w:hAnsiTheme="minorHAnsi" w:cs="Arial"/>
          <w:bCs/>
        </w:rPr>
        <w:t>add value to statutory services</w:t>
      </w:r>
      <w:r w:rsidR="00F51A5C">
        <w:rPr>
          <w:rFonts w:asciiTheme="minorHAnsi" w:hAnsiTheme="minorHAnsi" w:cs="Arial"/>
          <w:bCs/>
        </w:rPr>
        <w:t xml:space="preserve"> that our families are </w:t>
      </w:r>
      <w:r w:rsidR="00425EF2">
        <w:rPr>
          <w:rFonts w:asciiTheme="minorHAnsi" w:hAnsiTheme="minorHAnsi" w:cs="Arial"/>
          <w:bCs/>
        </w:rPr>
        <w:t xml:space="preserve">legally </w:t>
      </w:r>
      <w:r w:rsidR="00F51A5C">
        <w:rPr>
          <w:rFonts w:asciiTheme="minorHAnsi" w:hAnsiTheme="minorHAnsi" w:cs="Arial"/>
          <w:bCs/>
        </w:rPr>
        <w:t xml:space="preserve">entitled to. </w:t>
      </w:r>
      <w:r w:rsidR="00761D21">
        <w:rPr>
          <w:rFonts w:asciiTheme="minorHAnsi" w:hAnsiTheme="minorHAnsi" w:cs="Arial"/>
          <w:bCs/>
        </w:rPr>
        <w:t xml:space="preserve"> </w:t>
      </w:r>
      <w:r w:rsidR="004412E1">
        <w:rPr>
          <w:rFonts w:asciiTheme="minorHAnsi" w:hAnsiTheme="minorHAnsi" w:cs="Arial"/>
          <w:bCs/>
        </w:rPr>
        <w:t xml:space="preserve">We </w:t>
      </w:r>
      <w:r w:rsidR="003870A2">
        <w:rPr>
          <w:rFonts w:asciiTheme="minorHAnsi" w:hAnsiTheme="minorHAnsi" w:cs="Arial"/>
          <w:bCs/>
        </w:rPr>
        <w:t xml:space="preserve">primarily </w:t>
      </w:r>
      <w:r w:rsidR="004412E1">
        <w:rPr>
          <w:rFonts w:asciiTheme="minorHAnsi" w:hAnsiTheme="minorHAnsi" w:cs="Arial"/>
          <w:bCs/>
        </w:rPr>
        <w:t xml:space="preserve">seek to complement rather than replicate services that are provided by other charities. </w:t>
      </w:r>
      <w:r w:rsidR="00761D21">
        <w:rPr>
          <w:rFonts w:asciiTheme="minorHAnsi" w:hAnsiTheme="minorHAnsi" w:cs="Arial"/>
          <w:bCs/>
        </w:rPr>
        <w:t xml:space="preserve"> </w:t>
      </w:r>
      <w:r w:rsidR="00DD1A2B">
        <w:rPr>
          <w:rFonts w:asciiTheme="minorHAnsi" w:hAnsiTheme="minorHAnsi" w:cs="Arial"/>
          <w:bCs/>
        </w:rPr>
        <w:t xml:space="preserve"> </w:t>
      </w:r>
      <w:r w:rsidR="00E5542B">
        <w:rPr>
          <w:rFonts w:asciiTheme="minorHAnsi" w:hAnsiTheme="minorHAnsi" w:cs="Arial"/>
          <w:bCs/>
        </w:rPr>
        <w:t xml:space="preserve"> </w:t>
      </w:r>
    </w:p>
    <w:p w14:paraId="004C0A3D" w14:textId="77777777" w:rsidR="00A67FF0" w:rsidRDefault="00A67FF0" w:rsidP="00DE210C">
      <w:pPr>
        <w:rPr>
          <w:rFonts w:asciiTheme="minorHAnsi" w:hAnsiTheme="minorHAnsi" w:cs="Arial"/>
          <w:b/>
        </w:rPr>
      </w:pPr>
    </w:p>
    <w:p w14:paraId="2B111210" w14:textId="2CB08045" w:rsidR="006B4048" w:rsidRDefault="00381576" w:rsidP="00DE210C">
      <w:pPr>
        <w:rPr>
          <w:rFonts w:asciiTheme="minorHAnsi" w:hAnsiTheme="minorHAnsi"/>
          <w:b/>
        </w:rPr>
      </w:pPr>
      <w:r>
        <w:rPr>
          <w:rFonts w:asciiTheme="minorHAnsi" w:hAnsiTheme="minorHAnsi" w:cs="Arial"/>
          <w:b/>
        </w:rPr>
        <w:t>Role</w:t>
      </w:r>
      <w:r w:rsidR="00DE210C" w:rsidRPr="00773D2C">
        <w:rPr>
          <w:rFonts w:asciiTheme="minorHAnsi" w:hAnsiTheme="minorHAnsi" w:cs="Arial"/>
          <w:b/>
        </w:rPr>
        <w:t xml:space="preserve"> Description -  Chair of Trustees </w:t>
      </w:r>
    </w:p>
    <w:p w14:paraId="5177894B" w14:textId="3697A2D8" w:rsidR="006B4048" w:rsidRPr="006B4048" w:rsidRDefault="006B4048" w:rsidP="00774D26">
      <w:pPr>
        <w:widowControl w:val="0"/>
        <w:tabs>
          <w:tab w:val="left" w:pos="2980"/>
        </w:tabs>
        <w:autoSpaceDE w:val="0"/>
        <w:autoSpaceDN w:val="0"/>
        <w:spacing w:before="257" w:line="255" w:lineRule="exact"/>
        <w:ind w:left="2980" w:hanging="2880"/>
        <w:rPr>
          <w:rFonts w:ascii="Gill Sans MT" w:eastAsia="Gill Sans MT" w:hAnsi="Gill Sans MT" w:cs="Gill Sans MT"/>
          <w:sz w:val="22"/>
          <w:szCs w:val="22"/>
          <w:lang w:val="en-US" w:eastAsia="en-US"/>
        </w:rPr>
      </w:pPr>
      <w:r w:rsidRPr="006B4048">
        <w:rPr>
          <w:rFonts w:ascii="Gill Sans MT" w:eastAsia="Gill Sans MT" w:hAnsi="Gill Sans MT" w:cs="Gill Sans MT"/>
          <w:spacing w:val="-2"/>
          <w:sz w:val="22"/>
          <w:szCs w:val="22"/>
          <w:lang w:val="en-US" w:eastAsia="en-US"/>
        </w:rPr>
        <w:t>Remuneration:</w:t>
      </w:r>
      <w:r w:rsidRPr="006B4048">
        <w:rPr>
          <w:rFonts w:ascii="Gill Sans MT" w:eastAsia="Gill Sans MT" w:hAnsi="Gill Sans MT" w:cs="Gill Sans MT"/>
          <w:sz w:val="22"/>
          <w:szCs w:val="22"/>
          <w:lang w:val="en-US" w:eastAsia="en-US"/>
        </w:rPr>
        <w:tab/>
        <w:t>The</w:t>
      </w:r>
      <w:r w:rsidRPr="006B4048">
        <w:rPr>
          <w:rFonts w:ascii="Gill Sans MT" w:eastAsia="Gill Sans MT" w:hAnsi="Gill Sans MT" w:cs="Gill Sans MT"/>
          <w:spacing w:val="51"/>
          <w:sz w:val="22"/>
          <w:szCs w:val="22"/>
          <w:lang w:val="en-US" w:eastAsia="en-US"/>
        </w:rPr>
        <w:t xml:space="preserve"> </w:t>
      </w:r>
      <w:r w:rsidRPr="006B4048">
        <w:rPr>
          <w:rFonts w:ascii="Gill Sans MT" w:eastAsia="Gill Sans MT" w:hAnsi="Gill Sans MT" w:cs="Gill Sans MT"/>
          <w:sz w:val="22"/>
          <w:szCs w:val="22"/>
          <w:lang w:val="en-US" w:eastAsia="en-US"/>
        </w:rPr>
        <w:t>role</w:t>
      </w:r>
      <w:r w:rsidRPr="006B4048">
        <w:rPr>
          <w:rFonts w:ascii="Gill Sans MT" w:eastAsia="Gill Sans MT" w:hAnsi="Gill Sans MT" w:cs="Gill Sans MT"/>
          <w:spacing w:val="51"/>
          <w:sz w:val="22"/>
          <w:szCs w:val="22"/>
          <w:lang w:val="en-US" w:eastAsia="en-US"/>
        </w:rPr>
        <w:t xml:space="preserve"> </w:t>
      </w:r>
      <w:r w:rsidRPr="006B4048">
        <w:rPr>
          <w:rFonts w:ascii="Gill Sans MT" w:eastAsia="Gill Sans MT" w:hAnsi="Gill Sans MT" w:cs="Gill Sans MT"/>
          <w:sz w:val="22"/>
          <w:szCs w:val="22"/>
          <w:lang w:val="en-US" w:eastAsia="en-US"/>
        </w:rPr>
        <w:t>of</w:t>
      </w:r>
      <w:r w:rsidRPr="006B4048">
        <w:rPr>
          <w:rFonts w:ascii="Gill Sans MT" w:eastAsia="Gill Sans MT" w:hAnsi="Gill Sans MT" w:cs="Gill Sans MT"/>
          <w:spacing w:val="54"/>
          <w:sz w:val="22"/>
          <w:szCs w:val="22"/>
          <w:lang w:val="en-US" w:eastAsia="en-US"/>
        </w:rPr>
        <w:t xml:space="preserve"> </w:t>
      </w:r>
      <w:r w:rsidRPr="006B4048">
        <w:rPr>
          <w:rFonts w:ascii="Gill Sans MT" w:eastAsia="Gill Sans MT" w:hAnsi="Gill Sans MT" w:cs="Gill Sans MT"/>
          <w:sz w:val="22"/>
          <w:szCs w:val="22"/>
          <w:lang w:val="en-US" w:eastAsia="en-US"/>
        </w:rPr>
        <w:t>Chair</w:t>
      </w:r>
      <w:r w:rsidRPr="006B4048">
        <w:rPr>
          <w:rFonts w:ascii="Gill Sans MT" w:eastAsia="Gill Sans MT" w:hAnsi="Gill Sans MT" w:cs="Gill Sans MT"/>
          <w:spacing w:val="52"/>
          <w:sz w:val="22"/>
          <w:szCs w:val="22"/>
          <w:lang w:val="en-US" w:eastAsia="en-US"/>
        </w:rPr>
        <w:t xml:space="preserve"> </w:t>
      </w:r>
      <w:r w:rsidRPr="006B4048">
        <w:rPr>
          <w:rFonts w:ascii="Gill Sans MT" w:eastAsia="Gill Sans MT" w:hAnsi="Gill Sans MT" w:cs="Gill Sans MT"/>
          <w:sz w:val="22"/>
          <w:szCs w:val="22"/>
          <w:lang w:val="en-US" w:eastAsia="en-US"/>
        </w:rPr>
        <w:t>is</w:t>
      </w:r>
      <w:r w:rsidRPr="006B4048">
        <w:rPr>
          <w:rFonts w:ascii="Gill Sans MT" w:eastAsia="Gill Sans MT" w:hAnsi="Gill Sans MT" w:cs="Gill Sans MT"/>
          <w:spacing w:val="52"/>
          <w:sz w:val="22"/>
          <w:szCs w:val="22"/>
          <w:lang w:val="en-US" w:eastAsia="en-US"/>
        </w:rPr>
        <w:t xml:space="preserve"> </w:t>
      </w:r>
      <w:r w:rsidRPr="006B4048">
        <w:rPr>
          <w:rFonts w:ascii="Gill Sans MT" w:eastAsia="Gill Sans MT" w:hAnsi="Gill Sans MT" w:cs="Gill Sans MT"/>
          <w:sz w:val="22"/>
          <w:szCs w:val="22"/>
          <w:lang w:val="en-US" w:eastAsia="en-US"/>
        </w:rPr>
        <w:t>not</w:t>
      </w:r>
      <w:r w:rsidRPr="006B4048">
        <w:rPr>
          <w:rFonts w:ascii="Gill Sans MT" w:eastAsia="Gill Sans MT" w:hAnsi="Gill Sans MT" w:cs="Gill Sans MT"/>
          <w:spacing w:val="53"/>
          <w:sz w:val="22"/>
          <w:szCs w:val="22"/>
          <w:lang w:val="en-US" w:eastAsia="en-US"/>
        </w:rPr>
        <w:t xml:space="preserve"> </w:t>
      </w:r>
      <w:r w:rsidRPr="006B4048">
        <w:rPr>
          <w:rFonts w:ascii="Gill Sans MT" w:eastAsia="Gill Sans MT" w:hAnsi="Gill Sans MT" w:cs="Gill Sans MT"/>
          <w:sz w:val="22"/>
          <w:szCs w:val="22"/>
          <w:lang w:val="en-US" w:eastAsia="en-US"/>
        </w:rPr>
        <w:t>accompanied</w:t>
      </w:r>
      <w:r w:rsidRPr="006B4048">
        <w:rPr>
          <w:rFonts w:ascii="Gill Sans MT" w:eastAsia="Gill Sans MT" w:hAnsi="Gill Sans MT" w:cs="Gill Sans MT"/>
          <w:spacing w:val="53"/>
          <w:sz w:val="22"/>
          <w:szCs w:val="22"/>
          <w:lang w:val="en-US" w:eastAsia="en-US"/>
        </w:rPr>
        <w:t xml:space="preserve"> </w:t>
      </w:r>
      <w:r w:rsidRPr="006B4048">
        <w:rPr>
          <w:rFonts w:ascii="Gill Sans MT" w:eastAsia="Gill Sans MT" w:hAnsi="Gill Sans MT" w:cs="Gill Sans MT"/>
          <w:sz w:val="22"/>
          <w:szCs w:val="22"/>
          <w:lang w:val="en-US" w:eastAsia="en-US"/>
        </w:rPr>
        <w:t>by</w:t>
      </w:r>
      <w:r w:rsidRPr="006B4048">
        <w:rPr>
          <w:rFonts w:ascii="Gill Sans MT" w:eastAsia="Gill Sans MT" w:hAnsi="Gill Sans MT" w:cs="Gill Sans MT"/>
          <w:spacing w:val="51"/>
          <w:sz w:val="22"/>
          <w:szCs w:val="22"/>
          <w:lang w:val="en-US" w:eastAsia="en-US"/>
        </w:rPr>
        <w:t xml:space="preserve"> </w:t>
      </w:r>
      <w:r w:rsidRPr="006B4048">
        <w:rPr>
          <w:rFonts w:ascii="Gill Sans MT" w:eastAsia="Gill Sans MT" w:hAnsi="Gill Sans MT" w:cs="Gill Sans MT"/>
          <w:sz w:val="22"/>
          <w:szCs w:val="22"/>
          <w:lang w:val="en-US" w:eastAsia="en-US"/>
        </w:rPr>
        <w:t>any</w:t>
      </w:r>
      <w:r w:rsidRPr="006B4048">
        <w:rPr>
          <w:rFonts w:ascii="Gill Sans MT" w:eastAsia="Gill Sans MT" w:hAnsi="Gill Sans MT" w:cs="Gill Sans MT"/>
          <w:spacing w:val="53"/>
          <w:sz w:val="22"/>
          <w:szCs w:val="22"/>
          <w:lang w:val="en-US" w:eastAsia="en-US"/>
        </w:rPr>
        <w:t xml:space="preserve"> </w:t>
      </w:r>
      <w:r w:rsidRPr="006B4048">
        <w:rPr>
          <w:rFonts w:ascii="Gill Sans MT" w:eastAsia="Gill Sans MT" w:hAnsi="Gill Sans MT" w:cs="Gill Sans MT"/>
          <w:sz w:val="22"/>
          <w:szCs w:val="22"/>
          <w:lang w:val="en-US" w:eastAsia="en-US"/>
        </w:rPr>
        <w:t>financial</w:t>
      </w:r>
      <w:r w:rsidRPr="006B4048">
        <w:rPr>
          <w:rFonts w:ascii="Gill Sans MT" w:eastAsia="Gill Sans MT" w:hAnsi="Gill Sans MT" w:cs="Gill Sans MT"/>
          <w:spacing w:val="53"/>
          <w:sz w:val="22"/>
          <w:szCs w:val="22"/>
          <w:lang w:val="en-US" w:eastAsia="en-US"/>
        </w:rPr>
        <w:t xml:space="preserve"> </w:t>
      </w:r>
      <w:r w:rsidRPr="006B4048">
        <w:rPr>
          <w:rFonts w:ascii="Gill Sans MT" w:eastAsia="Gill Sans MT" w:hAnsi="Gill Sans MT" w:cs="Gill Sans MT"/>
          <w:spacing w:val="-2"/>
          <w:sz w:val="22"/>
          <w:szCs w:val="22"/>
          <w:lang w:val="en-US" w:eastAsia="en-US"/>
        </w:rPr>
        <w:t>remuneration,</w:t>
      </w:r>
      <w:r w:rsidR="00774D26">
        <w:rPr>
          <w:rFonts w:ascii="Gill Sans MT" w:eastAsia="Gill Sans MT" w:hAnsi="Gill Sans MT" w:cs="Gill Sans MT"/>
          <w:spacing w:val="-2"/>
          <w:sz w:val="22"/>
          <w:szCs w:val="22"/>
          <w:lang w:val="en-US" w:eastAsia="en-US"/>
        </w:rPr>
        <w:t xml:space="preserve"> </w:t>
      </w:r>
      <w:r w:rsidRPr="006B4048">
        <w:rPr>
          <w:rFonts w:ascii="Gill Sans MT" w:eastAsia="Gill Sans MT" w:hAnsi="Gill Sans MT" w:cs="Gill Sans MT"/>
          <w:sz w:val="22"/>
          <w:szCs w:val="22"/>
          <w:lang w:val="en-US" w:eastAsia="en-US"/>
        </w:rPr>
        <w:t>although</w:t>
      </w:r>
      <w:r w:rsidRPr="006B4048">
        <w:rPr>
          <w:rFonts w:ascii="Gill Sans MT" w:eastAsia="Gill Sans MT" w:hAnsi="Gill Sans MT" w:cs="Gill Sans MT"/>
          <w:spacing w:val="-5"/>
          <w:sz w:val="22"/>
          <w:szCs w:val="22"/>
          <w:lang w:val="en-US" w:eastAsia="en-US"/>
        </w:rPr>
        <w:t xml:space="preserve"> reasonable </w:t>
      </w:r>
      <w:r w:rsidRPr="006B4048">
        <w:rPr>
          <w:rFonts w:ascii="Gill Sans MT" w:eastAsia="Gill Sans MT" w:hAnsi="Gill Sans MT" w:cs="Gill Sans MT"/>
          <w:sz w:val="22"/>
          <w:szCs w:val="22"/>
          <w:lang w:val="en-US" w:eastAsia="en-US"/>
        </w:rPr>
        <w:t>expenses</w:t>
      </w:r>
      <w:r w:rsidRPr="006B4048">
        <w:rPr>
          <w:rFonts w:ascii="Gill Sans MT" w:eastAsia="Gill Sans MT" w:hAnsi="Gill Sans MT" w:cs="Gill Sans MT"/>
          <w:spacing w:val="-2"/>
          <w:sz w:val="22"/>
          <w:szCs w:val="22"/>
          <w:lang w:val="en-US" w:eastAsia="en-US"/>
        </w:rPr>
        <w:t xml:space="preserve"> </w:t>
      </w:r>
      <w:r w:rsidRPr="006B4048">
        <w:rPr>
          <w:rFonts w:ascii="Gill Sans MT" w:eastAsia="Gill Sans MT" w:hAnsi="Gill Sans MT" w:cs="Gill Sans MT"/>
          <w:sz w:val="22"/>
          <w:szCs w:val="22"/>
          <w:lang w:val="en-US" w:eastAsia="en-US"/>
        </w:rPr>
        <w:t>may</w:t>
      </w:r>
      <w:r w:rsidRPr="006B4048">
        <w:rPr>
          <w:rFonts w:ascii="Gill Sans MT" w:eastAsia="Gill Sans MT" w:hAnsi="Gill Sans MT" w:cs="Gill Sans MT"/>
          <w:spacing w:val="-2"/>
          <w:sz w:val="22"/>
          <w:szCs w:val="22"/>
          <w:lang w:val="en-US" w:eastAsia="en-US"/>
        </w:rPr>
        <w:t xml:space="preserve"> </w:t>
      </w:r>
      <w:r w:rsidRPr="006B4048">
        <w:rPr>
          <w:rFonts w:ascii="Gill Sans MT" w:eastAsia="Gill Sans MT" w:hAnsi="Gill Sans MT" w:cs="Gill Sans MT"/>
          <w:sz w:val="22"/>
          <w:szCs w:val="22"/>
          <w:lang w:val="en-US" w:eastAsia="en-US"/>
        </w:rPr>
        <w:t>be</w:t>
      </w:r>
      <w:r w:rsidRPr="006B4048">
        <w:rPr>
          <w:rFonts w:ascii="Gill Sans MT" w:eastAsia="Gill Sans MT" w:hAnsi="Gill Sans MT" w:cs="Gill Sans MT"/>
          <w:spacing w:val="-4"/>
          <w:sz w:val="22"/>
          <w:szCs w:val="22"/>
          <w:lang w:val="en-US" w:eastAsia="en-US"/>
        </w:rPr>
        <w:t xml:space="preserve"> </w:t>
      </w:r>
      <w:r w:rsidRPr="006B4048">
        <w:rPr>
          <w:rFonts w:ascii="Gill Sans MT" w:eastAsia="Gill Sans MT" w:hAnsi="Gill Sans MT" w:cs="Gill Sans MT"/>
          <w:spacing w:val="-2"/>
          <w:sz w:val="22"/>
          <w:szCs w:val="22"/>
          <w:lang w:val="en-US" w:eastAsia="en-US"/>
        </w:rPr>
        <w:t>claimed</w:t>
      </w:r>
    </w:p>
    <w:p w14:paraId="71DAF34F" w14:textId="77777777" w:rsidR="006B4048" w:rsidRPr="006B4048" w:rsidRDefault="006B4048" w:rsidP="006B4048">
      <w:pPr>
        <w:widowControl w:val="0"/>
        <w:autoSpaceDE w:val="0"/>
        <w:autoSpaceDN w:val="0"/>
        <w:spacing w:before="1"/>
        <w:rPr>
          <w:rFonts w:ascii="Gill Sans MT" w:eastAsia="Gill Sans MT" w:hAnsi="Gill Sans MT" w:cs="Gill Sans MT"/>
          <w:sz w:val="22"/>
          <w:szCs w:val="22"/>
          <w:lang w:val="en-US" w:eastAsia="en-US"/>
        </w:rPr>
      </w:pPr>
    </w:p>
    <w:p w14:paraId="77B52192" w14:textId="77777777" w:rsidR="006B4048" w:rsidRPr="006B4048" w:rsidRDefault="006B4048" w:rsidP="006B4048">
      <w:pPr>
        <w:widowControl w:val="0"/>
        <w:tabs>
          <w:tab w:val="left" w:pos="2980"/>
        </w:tabs>
        <w:autoSpaceDE w:val="0"/>
        <w:autoSpaceDN w:val="0"/>
        <w:spacing w:line="255" w:lineRule="exact"/>
        <w:ind w:left="2980" w:hanging="2880"/>
        <w:rPr>
          <w:rFonts w:ascii="Gill Sans MT" w:eastAsia="Gill Sans MT" w:hAnsi="Gill Sans MT" w:cs="Gill Sans MT"/>
          <w:sz w:val="22"/>
          <w:szCs w:val="22"/>
          <w:lang w:val="en-US" w:eastAsia="en-US"/>
        </w:rPr>
      </w:pPr>
      <w:r w:rsidRPr="006B4048">
        <w:rPr>
          <w:rFonts w:ascii="Gill Sans MT" w:eastAsia="Gill Sans MT" w:hAnsi="Gill Sans MT" w:cs="Gill Sans MT"/>
          <w:sz w:val="22"/>
          <w:szCs w:val="22"/>
          <w:lang w:val="en-US" w:eastAsia="en-US"/>
        </w:rPr>
        <w:t>Time</w:t>
      </w:r>
      <w:r w:rsidRPr="006B4048">
        <w:rPr>
          <w:rFonts w:ascii="Gill Sans MT" w:eastAsia="Gill Sans MT" w:hAnsi="Gill Sans MT" w:cs="Gill Sans MT"/>
          <w:spacing w:val="-2"/>
          <w:sz w:val="22"/>
          <w:szCs w:val="22"/>
          <w:lang w:val="en-US" w:eastAsia="en-US"/>
        </w:rPr>
        <w:t xml:space="preserve"> commitment:</w:t>
      </w:r>
      <w:r w:rsidRPr="006B4048">
        <w:rPr>
          <w:rFonts w:ascii="Gill Sans MT" w:eastAsia="Gill Sans MT" w:hAnsi="Gill Sans MT" w:cs="Gill Sans MT"/>
          <w:sz w:val="22"/>
          <w:szCs w:val="22"/>
          <w:lang w:val="en-US" w:eastAsia="en-US"/>
        </w:rPr>
        <w:tab/>
        <w:t xml:space="preserve">In total approx. 5 -10 hours per month broken down as follows: </w:t>
      </w:r>
    </w:p>
    <w:p w14:paraId="7AD5D240" w14:textId="77777777" w:rsidR="006B4048" w:rsidRPr="006B4048" w:rsidRDefault="006B4048" w:rsidP="006B4048">
      <w:pPr>
        <w:widowControl w:val="0"/>
        <w:tabs>
          <w:tab w:val="left" w:pos="2980"/>
        </w:tabs>
        <w:autoSpaceDE w:val="0"/>
        <w:autoSpaceDN w:val="0"/>
        <w:spacing w:line="255" w:lineRule="exact"/>
        <w:ind w:left="2980" w:hanging="2880"/>
        <w:rPr>
          <w:rFonts w:ascii="Gill Sans MT" w:eastAsia="Gill Sans MT" w:hAnsi="Gill Sans MT" w:cs="Gill Sans MT"/>
          <w:sz w:val="22"/>
          <w:szCs w:val="22"/>
          <w:lang w:val="en-US" w:eastAsia="en-US"/>
        </w:rPr>
      </w:pPr>
      <w:r w:rsidRPr="006B4048">
        <w:rPr>
          <w:rFonts w:ascii="Gill Sans MT" w:eastAsia="Gill Sans MT" w:hAnsi="Gill Sans MT" w:cs="Gill Sans MT"/>
          <w:sz w:val="22"/>
          <w:szCs w:val="22"/>
          <w:lang w:val="en-US" w:eastAsia="en-US"/>
        </w:rPr>
        <w:tab/>
        <w:t>Attendance and prep for monthly Trustee</w:t>
      </w:r>
      <w:r w:rsidRPr="006B4048">
        <w:rPr>
          <w:rFonts w:ascii="Gill Sans MT" w:eastAsia="Gill Sans MT" w:hAnsi="Gill Sans MT" w:cs="Gill Sans MT"/>
          <w:spacing w:val="15"/>
          <w:sz w:val="22"/>
          <w:szCs w:val="22"/>
          <w:lang w:val="en-US" w:eastAsia="en-US"/>
        </w:rPr>
        <w:t xml:space="preserve"> </w:t>
      </w:r>
      <w:r w:rsidRPr="006B4048">
        <w:rPr>
          <w:rFonts w:ascii="Gill Sans MT" w:eastAsia="Gill Sans MT" w:hAnsi="Gill Sans MT" w:cs="Gill Sans MT"/>
          <w:sz w:val="22"/>
          <w:szCs w:val="22"/>
          <w:lang w:val="en-US" w:eastAsia="en-US"/>
        </w:rPr>
        <w:t xml:space="preserve">meetings (approx. 2-3 hours) </w:t>
      </w:r>
    </w:p>
    <w:p w14:paraId="77EFD6F6" w14:textId="77777777" w:rsidR="006B4048" w:rsidRPr="006B4048" w:rsidRDefault="006B4048" w:rsidP="006B4048">
      <w:pPr>
        <w:widowControl w:val="0"/>
        <w:tabs>
          <w:tab w:val="left" w:pos="2980"/>
        </w:tabs>
        <w:autoSpaceDE w:val="0"/>
        <w:autoSpaceDN w:val="0"/>
        <w:spacing w:line="255" w:lineRule="exact"/>
        <w:ind w:left="2980" w:hanging="2880"/>
        <w:rPr>
          <w:rFonts w:ascii="Gill Sans MT" w:eastAsia="Gill Sans MT" w:hAnsi="Gill Sans MT" w:cs="Gill Sans MT"/>
          <w:sz w:val="22"/>
          <w:szCs w:val="22"/>
          <w:lang w:val="en-US" w:eastAsia="en-US"/>
        </w:rPr>
      </w:pPr>
      <w:r w:rsidRPr="006B4048">
        <w:rPr>
          <w:rFonts w:ascii="Gill Sans MT" w:eastAsia="Gill Sans MT" w:hAnsi="Gill Sans MT" w:cs="Gill Sans MT"/>
          <w:sz w:val="22"/>
          <w:szCs w:val="22"/>
          <w:lang w:val="en-US" w:eastAsia="en-US"/>
        </w:rPr>
        <w:tab/>
        <w:t xml:space="preserve">Liaison with Trustees (approx. 1-2 hours) </w:t>
      </w:r>
    </w:p>
    <w:p w14:paraId="471682FE" w14:textId="77777777" w:rsidR="006B4048" w:rsidRPr="006B4048" w:rsidRDefault="006B4048" w:rsidP="006B4048">
      <w:pPr>
        <w:widowControl w:val="0"/>
        <w:tabs>
          <w:tab w:val="left" w:pos="2980"/>
        </w:tabs>
        <w:autoSpaceDE w:val="0"/>
        <w:autoSpaceDN w:val="0"/>
        <w:spacing w:line="255" w:lineRule="exact"/>
        <w:ind w:left="2980" w:hanging="2880"/>
        <w:rPr>
          <w:rFonts w:ascii="Gill Sans MT" w:eastAsia="Gill Sans MT" w:hAnsi="Gill Sans MT" w:cs="Gill Sans MT"/>
          <w:sz w:val="22"/>
          <w:szCs w:val="22"/>
          <w:lang w:val="en-US" w:eastAsia="en-US"/>
        </w:rPr>
      </w:pPr>
      <w:r w:rsidRPr="006B4048">
        <w:rPr>
          <w:rFonts w:ascii="Gill Sans MT" w:eastAsia="Gill Sans MT" w:hAnsi="Gill Sans MT" w:cs="Gill Sans MT"/>
          <w:sz w:val="22"/>
          <w:szCs w:val="22"/>
          <w:lang w:val="en-US" w:eastAsia="en-US"/>
        </w:rPr>
        <w:tab/>
        <w:t xml:space="preserve">Attend key YDSSG events </w:t>
      </w:r>
      <w:r w:rsidRPr="006B4048">
        <w:rPr>
          <w:rFonts w:ascii="Gill Sans MT" w:eastAsia="Gill Sans MT" w:hAnsi="Gill Sans MT" w:cs="Gill Sans MT"/>
          <w:spacing w:val="17"/>
          <w:sz w:val="22"/>
          <w:szCs w:val="22"/>
          <w:lang w:val="en-US" w:eastAsia="en-US"/>
        </w:rPr>
        <w:t xml:space="preserve">and </w:t>
      </w:r>
      <w:r w:rsidRPr="006B4048">
        <w:rPr>
          <w:rFonts w:ascii="Gill Sans MT" w:eastAsia="Gill Sans MT" w:hAnsi="Gill Sans MT" w:cs="Gill Sans MT"/>
          <w:sz w:val="22"/>
          <w:szCs w:val="22"/>
          <w:lang w:val="en-US" w:eastAsia="en-US"/>
        </w:rPr>
        <w:t>represent</w:t>
      </w:r>
      <w:r w:rsidRPr="006B4048">
        <w:rPr>
          <w:rFonts w:ascii="Gill Sans MT" w:eastAsia="Gill Sans MT" w:hAnsi="Gill Sans MT" w:cs="Gill Sans MT"/>
          <w:spacing w:val="40"/>
          <w:sz w:val="22"/>
          <w:szCs w:val="22"/>
          <w:lang w:val="en-US" w:eastAsia="en-US"/>
        </w:rPr>
        <w:t xml:space="preserve"> </w:t>
      </w:r>
      <w:r w:rsidRPr="006B4048">
        <w:rPr>
          <w:rFonts w:ascii="Gill Sans MT" w:eastAsia="Gill Sans MT" w:hAnsi="Gill Sans MT" w:cs="Gill Sans MT"/>
          <w:sz w:val="22"/>
          <w:szCs w:val="22"/>
          <w:lang w:val="en-US" w:eastAsia="en-US"/>
        </w:rPr>
        <w:t>the</w:t>
      </w:r>
      <w:r w:rsidRPr="006B4048">
        <w:rPr>
          <w:rFonts w:ascii="Gill Sans MT" w:eastAsia="Gill Sans MT" w:hAnsi="Gill Sans MT" w:cs="Gill Sans MT"/>
          <w:spacing w:val="40"/>
          <w:sz w:val="22"/>
          <w:szCs w:val="22"/>
          <w:lang w:val="en-US" w:eastAsia="en-US"/>
        </w:rPr>
        <w:t xml:space="preserve"> </w:t>
      </w:r>
      <w:r w:rsidRPr="006B4048">
        <w:rPr>
          <w:rFonts w:ascii="Gill Sans MT" w:eastAsia="Gill Sans MT" w:hAnsi="Gill Sans MT" w:cs="Gill Sans MT"/>
          <w:sz w:val="22"/>
          <w:szCs w:val="22"/>
          <w:lang w:val="en-US" w:eastAsia="en-US"/>
        </w:rPr>
        <w:t>Charity</w:t>
      </w:r>
      <w:r w:rsidRPr="006B4048">
        <w:rPr>
          <w:rFonts w:ascii="Gill Sans MT" w:eastAsia="Gill Sans MT" w:hAnsi="Gill Sans MT" w:cs="Gill Sans MT"/>
          <w:spacing w:val="40"/>
          <w:sz w:val="22"/>
          <w:szCs w:val="22"/>
          <w:lang w:val="en-US" w:eastAsia="en-US"/>
        </w:rPr>
        <w:t xml:space="preserve"> </w:t>
      </w:r>
      <w:r w:rsidRPr="006B4048">
        <w:rPr>
          <w:rFonts w:ascii="Gill Sans MT" w:eastAsia="Gill Sans MT" w:hAnsi="Gill Sans MT" w:cs="Gill Sans MT"/>
          <w:sz w:val="22"/>
          <w:szCs w:val="22"/>
          <w:lang w:val="en-US" w:eastAsia="en-US"/>
        </w:rPr>
        <w:t xml:space="preserve">at events/meetings with key stakeholders. This will vary according to the activity of the group and outside events, but we would not expect it to take more than 2 – 5 additional hours per </w:t>
      </w:r>
      <w:proofErr w:type="gramStart"/>
      <w:r w:rsidRPr="006B4048">
        <w:rPr>
          <w:rFonts w:ascii="Gill Sans MT" w:eastAsia="Gill Sans MT" w:hAnsi="Gill Sans MT" w:cs="Gill Sans MT"/>
          <w:sz w:val="22"/>
          <w:szCs w:val="22"/>
          <w:lang w:val="en-US" w:eastAsia="en-US"/>
        </w:rPr>
        <w:t>month</w:t>
      </w:r>
      <w:proofErr w:type="gramEnd"/>
      <w:r w:rsidRPr="006B4048">
        <w:rPr>
          <w:rFonts w:ascii="Gill Sans MT" w:eastAsia="Gill Sans MT" w:hAnsi="Gill Sans MT" w:cs="Gill Sans MT"/>
          <w:sz w:val="22"/>
          <w:szCs w:val="22"/>
          <w:lang w:val="en-US" w:eastAsia="en-US"/>
        </w:rPr>
        <w:t xml:space="preserve">    </w:t>
      </w:r>
    </w:p>
    <w:p w14:paraId="45AC2C34" w14:textId="77777777" w:rsidR="006B4048" w:rsidRPr="006B4048" w:rsidRDefault="006B4048" w:rsidP="006B4048">
      <w:pPr>
        <w:widowControl w:val="0"/>
        <w:autoSpaceDE w:val="0"/>
        <w:autoSpaceDN w:val="0"/>
        <w:spacing w:before="1"/>
        <w:rPr>
          <w:rFonts w:ascii="Gill Sans MT" w:eastAsia="Gill Sans MT" w:hAnsi="Gill Sans MT" w:cs="Gill Sans MT"/>
          <w:sz w:val="22"/>
          <w:szCs w:val="22"/>
          <w:lang w:val="en-US" w:eastAsia="en-US"/>
        </w:rPr>
      </w:pPr>
    </w:p>
    <w:p w14:paraId="225D87E1" w14:textId="77777777" w:rsidR="002E1283" w:rsidRDefault="006B4048" w:rsidP="002E1283">
      <w:pPr>
        <w:widowControl w:val="0"/>
        <w:tabs>
          <w:tab w:val="left" w:pos="2980"/>
        </w:tabs>
        <w:autoSpaceDE w:val="0"/>
        <w:autoSpaceDN w:val="0"/>
        <w:ind w:left="100"/>
        <w:rPr>
          <w:rFonts w:ascii="Gill Sans MT" w:eastAsia="Gill Sans MT" w:hAnsi="Gill Sans MT" w:cs="Gill Sans MT"/>
          <w:spacing w:val="-2"/>
          <w:sz w:val="22"/>
          <w:szCs w:val="22"/>
          <w:lang w:val="en-US" w:eastAsia="en-US"/>
        </w:rPr>
      </w:pPr>
      <w:r w:rsidRPr="006B4048">
        <w:rPr>
          <w:rFonts w:ascii="Gill Sans MT" w:eastAsia="Gill Sans MT" w:hAnsi="Gill Sans MT" w:cs="Gill Sans MT"/>
          <w:szCs w:val="22"/>
          <w:lang w:val="en-US" w:eastAsia="en-US"/>
        </w:rPr>
        <w:t>Reporting</w:t>
      </w:r>
      <w:r w:rsidRPr="006B4048">
        <w:rPr>
          <w:rFonts w:ascii="Gill Sans MT" w:eastAsia="Gill Sans MT" w:hAnsi="Gill Sans MT" w:cs="Gill Sans MT"/>
          <w:spacing w:val="-1"/>
          <w:szCs w:val="22"/>
          <w:lang w:val="en-US" w:eastAsia="en-US"/>
        </w:rPr>
        <w:t xml:space="preserve"> </w:t>
      </w:r>
      <w:r w:rsidRPr="006B4048">
        <w:rPr>
          <w:rFonts w:ascii="Gill Sans MT" w:eastAsia="Gill Sans MT" w:hAnsi="Gill Sans MT" w:cs="Gill Sans MT"/>
          <w:spacing w:val="-5"/>
          <w:szCs w:val="22"/>
          <w:lang w:val="en-US" w:eastAsia="en-US"/>
        </w:rPr>
        <w:t>to</w:t>
      </w:r>
      <w:r w:rsidRPr="006B4048">
        <w:rPr>
          <w:rFonts w:ascii="Gill Sans MT" w:eastAsia="Gill Sans MT" w:hAnsi="Gill Sans MT" w:cs="Gill Sans MT"/>
          <w:szCs w:val="22"/>
          <w:lang w:val="en-US" w:eastAsia="en-US"/>
        </w:rPr>
        <w:tab/>
      </w:r>
      <w:r w:rsidRPr="006B4048">
        <w:rPr>
          <w:rFonts w:ascii="Gill Sans MT" w:eastAsia="Gill Sans MT" w:hAnsi="Gill Sans MT" w:cs="Gill Sans MT"/>
          <w:sz w:val="22"/>
          <w:szCs w:val="22"/>
          <w:lang w:val="en-US" w:eastAsia="en-US"/>
        </w:rPr>
        <w:t>Board</w:t>
      </w:r>
      <w:r w:rsidRPr="006B4048">
        <w:rPr>
          <w:rFonts w:ascii="Gill Sans MT" w:eastAsia="Gill Sans MT" w:hAnsi="Gill Sans MT" w:cs="Gill Sans MT"/>
          <w:spacing w:val="-7"/>
          <w:sz w:val="22"/>
          <w:szCs w:val="22"/>
          <w:lang w:val="en-US" w:eastAsia="en-US"/>
        </w:rPr>
        <w:t xml:space="preserve"> </w:t>
      </w:r>
      <w:r w:rsidRPr="006B4048">
        <w:rPr>
          <w:rFonts w:ascii="Gill Sans MT" w:eastAsia="Gill Sans MT" w:hAnsi="Gill Sans MT" w:cs="Gill Sans MT"/>
          <w:sz w:val="22"/>
          <w:szCs w:val="22"/>
          <w:lang w:val="en-US" w:eastAsia="en-US"/>
        </w:rPr>
        <w:t>of</w:t>
      </w:r>
      <w:r w:rsidRPr="006B4048">
        <w:rPr>
          <w:rFonts w:ascii="Gill Sans MT" w:eastAsia="Gill Sans MT" w:hAnsi="Gill Sans MT" w:cs="Gill Sans MT"/>
          <w:spacing w:val="-5"/>
          <w:sz w:val="22"/>
          <w:szCs w:val="22"/>
          <w:lang w:val="en-US" w:eastAsia="en-US"/>
        </w:rPr>
        <w:t xml:space="preserve"> </w:t>
      </w:r>
      <w:r w:rsidRPr="006B4048">
        <w:rPr>
          <w:rFonts w:ascii="Gill Sans MT" w:eastAsia="Gill Sans MT" w:hAnsi="Gill Sans MT" w:cs="Gill Sans MT"/>
          <w:sz w:val="22"/>
          <w:szCs w:val="22"/>
          <w:lang w:val="en-US" w:eastAsia="en-US"/>
        </w:rPr>
        <w:t>Trustees</w:t>
      </w:r>
      <w:r w:rsidRPr="006B4048">
        <w:rPr>
          <w:rFonts w:ascii="Gill Sans MT" w:eastAsia="Gill Sans MT" w:hAnsi="Gill Sans MT" w:cs="Gill Sans MT"/>
          <w:spacing w:val="-6"/>
          <w:sz w:val="22"/>
          <w:szCs w:val="22"/>
          <w:lang w:val="en-US" w:eastAsia="en-US"/>
        </w:rPr>
        <w:t xml:space="preserve"> </w:t>
      </w:r>
      <w:r w:rsidRPr="006B4048">
        <w:rPr>
          <w:rFonts w:ascii="Gill Sans MT" w:eastAsia="Gill Sans MT" w:hAnsi="Gill Sans MT" w:cs="Gill Sans MT"/>
          <w:sz w:val="22"/>
          <w:szCs w:val="22"/>
          <w:lang w:val="en-US" w:eastAsia="en-US"/>
        </w:rPr>
        <w:t>(Executive</w:t>
      </w:r>
      <w:r w:rsidRPr="006B4048">
        <w:rPr>
          <w:rFonts w:ascii="Gill Sans MT" w:eastAsia="Gill Sans MT" w:hAnsi="Gill Sans MT" w:cs="Gill Sans MT"/>
          <w:spacing w:val="-3"/>
          <w:sz w:val="22"/>
          <w:szCs w:val="22"/>
          <w:lang w:val="en-US" w:eastAsia="en-US"/>
        </w:rPr>
        <w:t xml:space="preserve"> </w:t>
      </w:r>
      <w:r w:rsidRPr="006B4048">
        <w:rPr>
          <w:rFonts w:ascii="Gill Sans MT" w:eastAsia="Gill Sans MT" w:hAnsi="Gill Sans MT" w:cs="Gill Sans MT"/>
          <w:spacing w:val="-2"/>
          <w:sz w:val="22"/>
          <w:szCs w:val="22"/>
          <w:lang w:val="en-US" w:eastAsia="en-US"/>
        </w:rPr>
        <w:t>Committee)</w:t>
      </w:r>
    </w:p>
    <w:p w14:paraId="0CEB4A02" w14:textId="0C8A2A3A" w:rsidR="002E1283" w:rsidRPr="002E1283" w:rsidRDefault="002E1283" w:rsidP="002E1283">
      <w:pPr>
        <w:widowControl w:val="0"/>
        <w:tabs>
          <w:tab w:val="left" w:pos="2980"/>
        </w:tabs>
        <w:autoSpaceDE w:val="0"/>
        <w:autoSpaceDN w:val="0"/>
        <w:ind w:left="100"/>
        <w:rPr>
          <w:rFonts w:ascii="Gill Sans MT" w:eastAsia="Gill Sans MT" w:hAnsi="Gill Sans MT" w:cs="Gill Sans MT"/>
          <w:sz w:val="22"/>
          <w:szCs w:val="22"/>
          <w:lang w:val="en-US" w:eastAsia="en-US"/>
        </w:rPr>
      </w:pPr>
      <w:r>
        <w:rPr>
          <w:rFonts w:asciiTheme="minorHAnsi" w:hAnsiTheme="minorHAnsi"/>
          <w:b/>
        </w:rPr>
        <w:lastRenderedPageBreak/>
        <w:t xml:space="preserve"> </w:t>
      </w:r>
    </w:p>
    <w:p w14:paraId="4C625AF1" w14:textId="3982EF51" w:rsidR="006B4048" w:rsidRPr="002E1283" w:rsidRDefault="00783703" w:rsidP="002E1283">
      <w:pPr>
        <w:widowControl w:val="0"/>
        <w:tabs>
          <w:tab w:val="left" w:pos="2980"/>
        </w:tabs>
        <w:autoSpaceDE w:val="0"/>
        <w:autoSpaceDN w:val="0"/>
        <w:ind w:left="100"/>
        <w:rPr>
          <w:rFonts w:ascii="Gill Sans MT" w:eastAsia="Gill Sans MT" w:hAnsi="Gill Sans MT" w:cs="Gill Sans MT"/>
          <w:sz w:val="22"/>
          <w:szCs w:val="22"/>
          <w:lang w:val="en-US" w:eastAsia="en-US"/>
        </w:rPr>
      </w:pPr>
      <w:r>
        <w:rPr>
          <w:rFonts w:asciiTheme="minorHAnsi" w:hAnsiTheme="minorHAnsi"/>
          <w:b/>
        </w:rPr>
        <w:t xml:space="preserve">Personal Qualities </w:t>
      </w:r>
    </w:p>
    <w:p w14:paraId="193743F1" w14:textId="77777777" w:rsidR="00783703" w:rsidRDefault="00783703" w:rsidP="00DE210C">
      <w:pPr>
        <w:rPr>
          <w:rFonts w:asciiTheme="minorHAnsi" w:hAnsiTheme="minorHAnsi"/>
          <w:b/>
        </w:rPr>
      </w:pPr>
    </w:p>
    <w:p w14:paraId="7E1D0547" w14:textId="1C7C5EBA" w:rsidR="005407A8" w:rsidRPr="00BA005B" w:rsidRDefault="0072321F" w:rsidP="005407A8">
      <w:pPr>
        <w:numPr>
          <w:ilvl w:val="0"/>
          <w:numId w:val="3"/>
        </w:numPr>
        <w:rPr>
          <w:rFonts w:asciiTheme="minorHAnsi" w:hAnsiTheme="minorHAnsi"/>
        </w:rPr>
      </w:pPr>
      <w:r w:rsidRPr="00BA005B">
        <w:rPr>
          <w:rFonts w:asciiTheme="minorHAnsi" w:hAnsiTheme="minorHAnsi"/>
        </w:rPr>
        <w:t xml:space="preserve">A </w:t>
      </w:r>
      <w:r w:rsidR="00847A3E">
        <w:rPr>
          <w:rFonts w:asciiTheme="minorHAnsi" w:hAnsiTheme="minorHAnsi"/>
        </w:rPr>
        <w:t xml:space="preserve">proven </w:t>
      </w:r>
      <w:r w:rsidRPr="00BA005B">
        <w:rPr>
          <w:rFonts w:asciiTheme="minorHAnsi" w:hAnsiTheme="minorHAnsi"/>
        </w:rPr>
        <w:t>lead</w:t>
      </w:r>
      <w:r>
        <w:rPr>
          <w:rFonts w:asciiTheme="minorHAnsi" w:hAnsiTheme="minorHAnsi"/>
        </w:rPr>
        <w:t>er</w:t>
      </w:r>
      <w:r w:rsidR="005407A8">
        <w:rPr>
          <w:rFonts w:asciiTheme="minorHAnsi" w:hAnsiTheme="minorHAnsi"/>
        </w:rPr>
        <w:t xml:space="preserve">, </w:t>
      </w:r>
      <w:r>
        <w:rPr>
          <w:rFonts w:asciiTheme="minorHAnsi" w:hAnsiTheme="minorHAnsi"/>
        </w:rPr>
        <w:t xml:space="preserve">who </w:t>
      </w:r>
      <w:r w:rsidR="005407A8">
        <w:rPr>
          <w:rFonts w:asciiTheme="minorHAnsi" w:hAnsiTheme="minorHAnsi"/>
        </w:rPr>
        <w:t xml:space="preserve">is comfortable and willing to lead </w:t>
      </w:r>
      <w:r w:rsidRPr="00BA005B">
        <w:rPr>
          <w:rFonts w:asciiTheme="minorHAnsi" w:hAnsiTheme="minorHAnsi"/>
        </w:rPr>
        <w:t xml:space="preserve">the </w:t>
      </w:r>
      <w:r w:rsidR="005407A8" w:rsidRPr="00BA005B">
        <w:rPr>
          <w:rFonts w:asciiTheme="minorHAnsi" w:hAnsiTheme="minorHAnsi"/>
        </w:rPr>
        <w:t>organisation.</w:t>
      </w:r>
      <w:r w:rsidR="005407A8" w:rsidRPr="005407A8">
        <w:rPr>
          <w:rFonts w:asciiTheme="minorHAnsi" w:hAnsiTheme="minorHAnsi"/>
        </w:rPr>
        <w:t xml:space="preserve"> </w:t>
      </w:r>
    </w:p>
    <w:p w14:paraId="5671F6FC" w14:textId="113DF6A4" w:rsidR="0072321F" w:rsidRPr="00BA005B" w:rsidRDefault="0072321F" w:rsidP="0072321F">
      <w:pPr>
        <w:numPr>
          <w:ilvl w:val="0"/>
          <w:numId w:val="3"/>
        </w:numPr>
        <w:rPr>
          <w:rFonts w:asciiTheme="minorHAnsi" w:hAnsiTheme="minorHAnsi"/>
        </w:rPr>
      </w:pPr>
      <w:r w:rsidRPr="00BA005B">
        <w:rPr>
          <w:rFonts w:asciiTheme="minorHAnsi" w:hAnsiTheme="minorHAnsi"/>
        </w:rPr>
        <w:t>Possess</w:t>
      </w:r>
      <w:r w:rsidR="005407A8">
        <w:rPr>
          <w:rFonts w:asciiTheme="minorHAnsi" w:hAnsiTheme="minorHAnsi"/>
        </w:rPr>
        <w:t xml:space="preserve">ion of </w:t>
      </w:r>
      <w:r w:rsidRPr="00BA005B">
        <w:rPr>
          <w:rFonts w:asciiTheme="minorHAnsi" w:hAnsiTheme="minorHAnsi"/>
        </w:rPr>
        <w:t xml:space="preserve">tact, </w:t>
      </w:r>
      <w:proofErr w:type="gramStart"/>
      <w:r w:rsidRPr="00BA005B">
        <w:rPr>
          <w:rFonts w:asciiTheme="minorHAnsi" w:hAnsiTheme="minorHAnsi"/>
        </w:rPr>
        <w:t>diplomacy</w:t>
      </w:r>
      <w:proofErr w:type="gramEnd"/>
      <w:r w:rsidRPr="00BA005B">
        <w:rPr>
          <w:rFonts w:asciiTheme="minorHAnsi" w:hAnsiTheme="minorHAnsi"/>
        </w:rPr>
        <w:t xml:space="preserve"> and powers of persuasion.</w:t>
      </w:r>
    </w:p>
    <w:p w14:paraId="62BE73AB" w14:textId="77777777" w:rsidR="004C03EA" w:rsidRDefault="00991894" w:rsidP="0072321F">
      <w:pPr>
        <w:numPr>
          <w:ilvl w:val="0"/>
          <w:numId w:val="3"/>
        </w:numPr>
        <w:rPr>
          <w:rFonts w:asciiTheme="minorHAnsi" w:hAnsiTheme="minorHAnsi"/>
        </w:rPr>
      </w:pPr>
      <w:r>
        <w:rPr>
          <w:rFonts w:asciiTheme="minorHAnsi" w:hAnsiTheme="minorHAnsi"/>
        </w:rPr>
        <w:t xml:space="preserve">A good listener who has </w:t>
      </w:r>
      <w:r w:rsidR="00DF6D7C">
        <w:rPr>
          <w:rFonts w:asciiTheme="minorHAnsi" w:hAnsiTheme="minorHAnsi"/>
        </w:rPr>
        <w:t>empath</w:t>
      </w:r>
      <w:r>
        <w:rPr>
          <w:rFonts w:asciiTheme="minorHAnsi" w:hAnsiTheme="minorHAnsi"/>
        </w:rPr>
        <w:t>y</w:t>
      </w:r>
      <w:r w:rsidR="00DF6D7C">
        <w:rPr>
          <w:rFonts w:asciiTheme="minorHAnsi" w:hAnsiTheme="minorHAnsi"/>
        </w:rPr>
        <w:t xml:space="preserve"> and understanding</w:t>
      </w:r>
      <w:r w:rsidR="004C03EA">
        <w:rPr>
          <w:rFonts w:asciiTheme="minorHAnsi" w:hAnsiTheme="minorHAnsi"/>
        </w:rPr>
        <w:t xml:space="preserve"> </w:t>
      </w:r>
    </w:p>
    <w:p w14:paraId="6D1CF58A" w14:textId="38A65022" w:rsidR="0072321F" w:rsidRPr="00BA005B" w:rsidRDefault="003260C4" w:rsidP="0072321F">
      <w:pPr>
        <w:numPr>
          <w:ilvl w:val="0"/>
          <w:numId w:val="3"/>
        </w:numPr>
        <w:rPr>
          <w:rFonts w:asciiTheme="minorHAnsi" w:hAnsiTheme="minorHAnsi"/>
        </w:rPr>
      </w:pPr>
      <w:r>
        <w:rPr>
          <w:rFonts w:asciiTheme="minorHAnsi" w:hAnsiTheme="minorHAnsi"/>
        </w:rPr>
        <w:t xml:space="preserve">Understanding and knowledge about the lives of those </w:t>
      </w:r>
      <w:r w:rsidR="00BE2227">
        <w:rPr>
          <w:rFonts w:asciiTheme="minorHAnsi" w:hAnsiTheme="minorHAnsi"/>
        </w:rPr>
        <w:t xml:space="preserve">who have learning disabilities. </w:t>
      </w:r>
      <w:r w:rsidR="00DF6D7C">
        <w:rPr>
          <w:rFonts w:asciiTheme="minorHAnsi" w:hAnsiTheme="minorHAnsi"/>
        </w:rPr>
        <w:t xml:space="preserve"> </w:t>
      </w:r>
    </w:p>
    <w:p w14:paraId="1CA09C45" w14:textId="77777777" w:rsidR="006412E7" w:rsidRDefault="006412E7" w:rsidP="006F46C8">
      <w:pPr>
        <w:spacing w:after="160" w:line="259" w:lineRule="auto"/>
        <w:rPr>
          <w:rFonts w:asciiTheme="minorHAnsi" w:hAnsiTheme="minorHAnsi"/>
        </w:rPr>
      </w:pPr>
    </w:p>
    <w:p w14:paraId="74A79E37" w14:textId="525EDF12" w:rsidR="00DE210C" w:rsidRPr="00BA005B" w:rsidRDefault="00DE210C" w:rsidP="006F46C8">
      <w:pPr>
        <w:spacing w:after="160" w:line="259" w:lineRule="auto"/>
        <w:rPr>
          <w:rFonts w:asciiTheme="minorHAnsi" w:hAnsiTheme="minorHAnsi"/>
          <w:b/>
        </w:rPr>
      </w:pPr>
      <w:r w:rsidRPr="00BA005B">
        <w:rPr>
          <w:rFonts w:asciiTheme="minorHAnsi" w:hAnsiTheme="minorHAnsi"/>
          <w:b/>
        </w:rPr>
        <w:t>Overall</w:t>
      </w:r>
    </w:p>
    <w:p w14:paraId="4F18B53C" w14:textId="011001E6" w:rsidR="00DE210C" w:rsidRDefault="00DE210C" w:rsidP="00DE210C">
      <w:pPr>
        <w:numPr>
          <w:ilvl w:val="0"/>
          <w:numId w:val="1"/>
        </w:numPr>
        <w:rPr>
          <w:rFonts w:asciiTheme="minorHAnsi" w:hAnsiTheme="minorHAnsi"/>
        </w:rPr>
      </w:pPr>
      <w:r w:rsidRPr="00BA005B">
        <w:rPr>
          <w:rFonts w:asciiTheme="minorHAnsi" w:hAnsiTheme="minorHAnsi"/>
        </w:rPr>
        <w:t xml:space="preserve">Lead the </w:t>
      </w:r>
      <w:r w:rsidR="00512904">
        <w:rPr>
          <w:rFonts w:asciiTheme="minorHAnsi" w:hAnsiTheme="minorHAnsi"/>
        </w:rPr>
        <w:t>Committee</w:t>
      </w:r>
      <w:r>
        <w:rPr>
          <w:rFonts w:asciiTheme="minorHAnsi" w:hAnsiTheme="minorHAnsi"/>
        </w:rPr>
        <w:t xml:space="preserve"> of Trustees</w:t>
      </w:r>
      <w:r w:rsidRPr="00BA005B">
        <w:rPr>
          <w:rFonts w:asciiTheme="minorHAnsi" w:hAnsiTheme="minorHAnsi"/>
        </w:rPr>
        <w:t xml:space="preserve"> to </w:t>
      </w:r>
      <w:r>
        <w:rPr>
          <w:rFonts w:asciiTheme="minorHAnsi" w:hAnsiTheme="minorHAnsi"/>
        </w:rPr>
        <w:t>ensure that all</w:t>
      </w:r>
      <w:r w:rsidR="00512904">
        <w:rPr>
          <w:rFonts w:asciiTheme="minorHAnsi" w:hAnsiTheme="minorHAnsi"/>
        </w:rPr>
        <w:t xml:space="preserve"> the organisation’s</w:t>
      </w:r>
      <w:r>
        <w:rPr>
          <w:rFonts w:asciiTheme="minorHAnsi" w:hAnsiTheme="minorHAnsi"/>
        </w:rPr>
        <w:t xml:space="preserve"> activities </w:t>
      </w:r>
      <w:r w:rsidRPr="00BA005B">
        <w:rPr>
          <w:rFonts w:asciiTheme="minorHAnsi" w:hAnsiTheme="minorHAnsi"/>
        </w:rPr>
        <w:t xml:space="preserve">enable it </w:t>
      </w:r>
      <w:r>
        <w:rPr>
          <w:rFonts w:asciiTheme="minorHAnsi" w:hAnsiTheme="minorHAnsi"/>
        </w:rPr>
        <w:t>to meet the charities objectives</w:t>
      </w:r>
      <w:r w:rsidR="003870A2">
        <w:rPr>
          <w:rFonts w:asciiTheme="minorHAnsi" w:hAnsiTheme="minorHAnsi"/>
        </w:rPr>
        <w:t xml:space="preserve"> and responsibilities</w:t>
      </w:r>
      <w:r>
        <w:rPr>
          <w:rFonts w:asciiTheme="minorHAnsi" w:hAnsiTheme="minorHAnsi"/>
        </w:rPr>
        <w:t>.</w:t>
      </w:r>
    </w:p>
    <w:p w14:paraId="01EDAD3F" w14:textId="77777777" w:rsidR="00DE210C" w:rsidRPr="00BA005B" w:rsidRDefault="00DE210C" w:rsidP="00DE210C">
      <w:pPr>
        <w:numPr>
          <w:ilvl w:val="0"/>
          <w:numId w:val="1"/>
        </w:numPr>
        <w:rPr>
          <w:rFonts w:asciiTheme="minorHAnsi" w:hAnsiTheme="minorHAnsi"/>
        </w:rPr>
      </w:pPr>
      <w:r w:rsidRPr="00BA005B">
        <w:rPr>
          <w:rFonts w:asciiTheme="minorHAnsi" w:hAnsiTheme="minorHAnsi"/>
        </w:rPr>
        <w:t>To ensure an effective relationship between:</w:t>
      </w:r>
    </w:p>
    <w:p w14:paraId="161BF353" w14:textId="10B2BFF8" w:rsidR="00DE210C" w:rsidRPr="00BA005B" w:rsidRDefault="00DE210C" w:rsidP="00DE210C">
      <w:pPr>
        <w:numPr>
          <w:ilvl w:val="1"/>
          <w:numId w:val="1"/>
        </w:numPr>
        <w:rPr>
          <w:rFonts w:asciiTheme="minorHAnsi" w:hAnsiTheme="minorHAnsi"/>
        </w:rPr>
      </w:pPr>
      <w:r w:rsidRPr="00BA005B">
        <w:rPr>
          <w:rFonts w:asciiTheme="minorHAnsi" w:hAnsiTheme="minorHAnsi"/>
        </w:rPr>
        <w:t xml:space="preserve">the </w:t>
      </w:r>
      <w:r>
        <w:rPr>
          <w:rFonts w:asciiTheme="minorHAnsi" w:hAnsiTheme="minorHAnsi"/>
        </w:rPr>
        <w:t>Trustees</w:t>
      </w:r>
      <w:r w:rsidRPr="00BA005B">
        <w:rPr>
          <w:rFonts w:asciiTheme="minorHAnsi" w:hAnsiTheme="minorHAnsi"/>
        </w:rPr>
        <w:t xml:space="preserve"> and </w:t>
      </w:r>
      <w:r w:rsidR="00512904">
        <w:rPr>
          <w:rFonts w:asciiTheme="minorHAnsi" w:hAnsiTheme="minorHAnsi"/>
        </w:rPr>
        <w:t xml:space="preserve">the </w:t>
      </w:r>
      <w:r w:rsidR="009902BF">
        <w:rPr>
          <w:rFonts w:asciiTheme="minorHAnsi" w:hAnsiTheme="minorHAnsi"/>
        </w:rPr>
        <w:t xml:space="preserve">wider </w:t>
      </w:r>
      <w:r w:rsidR="00512904">
        <w:rPr>
          <w:rFonts w:asciiTheme="minorHAnsi" w:hAnsiTheme="minorHAnsi"/>
        </w:rPr>
        <w:t xml:space="preserve">group  </w:t>
      </w:r>
    </w:p>
    <w:p w14:paraId="49527BCA" w14:textId="1F8F1453" w:rsidR="00DE210C" w:rsidRPr="00BA005B" w:rsidRDefault="00DE210C" w:rsidP="00DE210C">
      <w:pPr>
        <w:numPr>
          <w:ilvl w:val="1"/>
          <w:numId w:val="1"/>
        </w:numPr>
        <w:rPr>
          <w:rFonts w:asciiTheme="minorHAnsi" w:hAnsiTheme="minorHAnsi"/>
        </w:rPr>
      </w:pPr>
      <w:r w:rsidRPr="00BA005B">
        <w:rPr>
          <w:rFonts w:asciiTheme="minorHAnsi" w:hAnsiTheme="minorHAnsi"/>
        </w:rPr>
        <w:t xml:space="preserve">the </w:t>
      </w:r>
      <w:r>
        <w:rPr>
          <w:rFonts w:asciiTheme="minorHAnsi" w:hAnsiTheme="minorHAnsi"/>
        </w:rPr>
        <w:t>Trustees</w:t>
      </w:r>
      <w:r w:rsidRPr="00BA005B">
        <w:rPr>
          <w:rFonts w:asciiTheme="minorHAnsi" w:hAnsiTheme="minorHAnsi"/>
        </w:rPr>
        <w:t xml:space="preserve"> and external stakeholders/community</w:t>
      </w:r>
    </w:p>
    <w:p w14:paraId="7C63CD8B" w14:textId="02897005" w:rsidR="00DE210C" w:rsidRDefault="00DE210C" w:rsidP="00DE210C">
      <w:pPr>
        <w:numPr>
          <w:ilvl w:val="0"/>
          <w:numId w:val="1"/>
        </w:numPr>
        <w:rPr>
          <w:rFonts w:asciiTheme="minorHAnsi" w:hAnsiTheme="minorHAnsi"/>
        </w:rPr>
      </w:pPr>
      <w:r w:rsidRPr="00BA005B">
        <w:rPr>
          <w:rFonts w:asciiTheme="minorHAnsi" w:hAnsiTheme="minorHAnsi"/>
        </w:rPr>
        <w:t>Act as a spokespers</w:t>
      </w:r>
      <w:r>
        <w:rPr>
          <w:rFonts w:asciiTheme="minorHAnsi" w:hAnsiTheme="minorHAnsi"/>
        </w:rPr>
        <w:t>on and figurehead</w:t>
      </w:r>
    </w:p>
    <w:p w14:paraId="1BD1538C" w14:textId="3FCFB0BF" w:rsidR="00DE210C" w:rsidRPr="00BA005B" w:rsidRDefault="00512904" w:rsidP="00DE210C">
      <w:pPr>
        <w:numPr>
          <w:ilvl w:val="0"/>
          <w:numId w:val="1"/>
        </w:numPr>
        <w:rPr>
          <w:rFonts w:asciiTheme="minorHAnsi" w:hAnsiTheme="minorHAnsi"/>
        </w:rPr>
      </w:pPr>
      <w:r>
        <w:rPr>
          <w:rFonts w:asciiTheme="minorHAnsi" w:hAnsiTheme="minorHAnsi"/>
        </w:rPr>
        <w:t>I</w:t>
      </w:r>
      <w:r w:rsidR="00DE210C">
        <w:rPr>
          <w:rFonts w:asciiTheme="minorHAnsi" w:hAnsiTheme="minorHAnsi"/>
        </w:rPr>
        <w:t xml:space="preserve">ncrease the profile of the Charity in the local community exploring networking opportunities and possible nominated charity </w:t>
      </w:r>
      <w:r w:rsidR="009902BF">
        <w:rPr>
          <w:rFonts w:asciiTheme="minorHAnsi" w:hAnsiTheme="minorHAnsi"/>
        </w:rPr>
        <w:t>opportunities.</w:t>
      </w:r>
    </w:p>
    <w:p w14:paraId="487ED3B0" w14:textId="2CCDFF1D" w:rsidR="00DE210C" w:rsidRDefault="00DE210C" w:rsidP="00DE210C">
      <w:pPr>
        <w:numPr>
          <w:ilvl w:val="0"/>
          <w:numId w:val="1"/>
        </w:numPr>
        <w:rPr>
          <w:rFonts w:asciiTheme="minorHAnsi" w:hAnsiTheme="minorHAnsi"/>
        </w:rPr>
      </w:pPr>
      <w:r w:rsidRPr="00BA005B">
        <w:rPr>
          <w:rFonts w:asciiTheme="minorHAnsi" w:hAnsiTheme="minorHAnsi"/>
        </w:rPr>
        <w:t>To su</w:t>
      </w:r>
      <w:r>
        <w:rPr>
          <w:rFonts w:asciiTheme="minorHAnsi" w:hAnsiTheme="minorHAnsi"/>
        </w:rPr>
        <w:t>pervise</w:t>
      </w:r>
      <w:r w:rsidR="00512904">
        <w:rPr>
          <w:rFonts w:asciiTheme="minorHAnsi" w:hAnsiTheme="minorHAnsi"/>
        </w:rPr>
        <w:t>,</w:t>
      </w:r>
      <w:r>
        <w:rPr>
          <w:rFonts w:asciiTheme="minorHAnsi" w:hAnsiTheme="minorHAnsi"/>
        </w:rPr>
        <w:t xml:space="preserve"> support </w:t>
      </w:r>
      <w:r w:rsidR="00512904">
        <w:rPr>
          <w:rFonts w:asciiTheme="minorHAnsi" w:hAnsiTheme="minorHAnsi"/>
        </w:rPr>
        <w:t xml:space="preserve">and co-ordinate </w:t>
      </w:r>
      <w:r>
        <w:rPr>
          <w:rFonts w:asciiTheme="minorHAnsi" w:hAnsiTheme="minorHAnsi"/>
        </w:rPr>
        <w:t xml:space="preserve">the </w:t>
      </w:r>
      <w:r w:rsidR="00512904">
        <w:rPr>
          <w:rFonts w:asciiTheme="minorHAnsi" w:hAnsiTheme="minorHAnsi"/>
        </w:rPr>
        <w:t xml:space="preserve">trustees engaged in delivering the </w:t>
      </w:r>
      <w:proofErr w:type="gramStart"/>
      <w:r w:rsidR="00512904">
        <w:rPr>
          <w:rFonts w:asciiTheme="minorHAnsi" w:hAnsiTheme="minorHAnsi"/>
        </w:rPr>
        <w:t>day to day</w:t>
      </w:r>
      <w:proofErr w:type="gramEnd"/>
      <w:r w:rsidR="00512904">
        <w:rPr>
          <w:rFonts w:asciiTheme="minorHAnsi" w:hAnsiTheme="minorHAnsi"/>
        </w:rPr>
        <w:t xml:space="preserve"> work of the group</w:t>
      </w:r>
    </w:p>
    <w:p w14:paraId="448BD8C2" w14:textId="35D9EC55" w:rsidR="00DE210C" w:rsidRPr="00AD1EAD" w:rsidRDefault="00DE210C" w:rsidP="00DE210C">
      <w:pPr>
        <w:pStyle w:val="ListParagraph"/>
        <w:numPr>
          <w:ilvl w:val="0"/>
          <w:numId w:val="1"/>
        </w:numPr>
        <w:rPr>
          <w:rFonts w:asciiTheme="minorHAnsi" w:hAnsiTheme="minorHAnsi"/>
        </w:rPr>
      </w:pPr>
      <w:r>
        <w:rPr>
          <w:rFonts w:asciiTheme="minorHAnsi" w:hAnsiTheme="minorHAnsi"/>
        </w:rPr>
        <w:t xml:space="preserve">Be an ambassador for the charity, raising the profile of the charity in the local community </w:t>
      </w:r>
      <w:r w:rsidR="00512904">
        <w:rPr>
          <w:rFonts w:asciiTheme="minorHAnsi" w:hAnsiTheme="minorHAnsi"/>
        </w:rPr>
        <w:t xml:space="preserve">and especially on special occasions such as </w:t>
      </w:r>
      <w:r>
        <w:rPr>
          <w:rFonts w:asciiTheme="minorHAnsi" w:hAnsiTheme="minorHAnsi"/>
        </w:rPr>
        <w:t>World Down Syndrome Day on 21</w:t>
      </w:r>
      <w:r w:rsidRPr="00AD1EAD">
        <w:rPr>
          <w:rFonts w:asciiTheme="minorHAnsi" w:hAnsiTheme="minorHAnsi"/>
          <w:vertAlign w:val="superscript"/>
        </w:rPr>
        <w:t>st</w:t>
      </w:r>
      <w:r>
        <w:rPr>
          <w:rFonts w:asciiTheme="minorHAnsi" w:hAnsiTheme="minorHAnsi"/>
        </w:rPr>
        <w:t xml:space="preserve"> </w:t>
      </w:r>
      <w:proofErr w:type="gramStart"/>
      <w:r>
        <w:rPr>
          <w:rFonts w:asciiTheme="minorHAnsi" w:hAnsiTheme="minorHAnsi"/>
        </w:rPr>
        <w:t>March</w:t>
      </w:r>
      <w:proofErr w:type="gramEnd"/>
    </w:p>
    <w:p w14:paraId="440771CE" w14:textId="77777777" w:rsidR="00DE210C" w:rsidRPr="00BA005B" w:rsidRDefault="00DE210C" w:rsidP="00DE210C">
      <w:pPr>
        <w:rPr>
          <w:rFonts w:asciiTheme="minorHAnsi" w:hAnsiTheme="minorHAnsi"/>
        </w:rPr>
      </w:pPr>
    </w:p>
    <w:p w14:paraId="2BA391CB" w14:textId="77777777" w:rsidR="00DE210C" w:rsidRPr="00BA005B" w:rsidRDefault="00DE210C" w:rsidP="00DE210C">
      <w:pPr>
        <w:rPr>
          <w:rFonts w:asciiTheme="minorHAnsi" w:hAnsiTheme="minorHAnsi"/>
          <w:b/>
        </w:rPr>
      </w:pPr>
      <w:r w:rsidRPr="00BA005B">
        <w:rPr>
          <w:rFonts w:asciiTheme="minorHAnsi" w:hAnsiTheme="minorHAnsi"/>
          <w:b/>
        </w:rPr>
        <w:t>Specifically</w:t>
      </w:r>
    </w:p>
    <w:p w14:paraId="3D1CDDC1" w14:textId="77777777" w:rsidR="00DE210C" w:rsidRPr="00BA005B" w:rsidRDefault="00DE210C" w:rsidP="00DE210C">
      <w:pPr>
        <w:rPr>
          <w:rFonts w:asciiTheme="minorHAnsi" w:hAnsiTheme="minorHAnsi"/>
        </w:rPr>
      </w:pPr>
    </w:p>
    <w:p w14:paraId="17741A1F" w14:textId="2472721F" w:rsidR="00DE210C" w:rsidRPr="00BA005B" w:rsidRDefault="00DE210C" w:rsidP="00DE210C">
      <w:pPr>
        <w:numPr>
          <w:ilvl w:val="0"/>
          <w:numId w:val="2"/>
        </w:numPr>
        <w:rPr>
          <w:rFonts w:asciiTheme="minorHAnsi" w:hAnsiTheme="minorHAnsi"/>
        </w:rPr>
      </w:pPr>
      <w:r w:rsidRPr="00BA005B">
        <w:rPr>
          <w:rFonts w:asciiTheme="minorHAnsi" w:hAnsiTheme="minorHAnsi"/>
        </w:rPr>
        <w:t xml:space="preserve">Plan and prepare the </w:t>
      </w:r>
      <w:r>
        <w:rPr>
          <w:rFonts w:asciiTheme="minorHAnsi" w:hAnsiTheme="minorHAnsi"/>
        </w:rPr>
        <w:t>Trustee</w:t>
      </w:r>
      <w:r w:rsidR="00512904">
        <w:rPr>
          <w:rFonts w:asciiTheme="minorHAnsi" w:hAnsiTheme="minorHAnsi"/>
        </w:rPr>
        <w:t xml:space="preserve"> committee</w:t>
      </w:r>
      <w:r w:rsidRPr="00BA005B">
        <w:rPr>
          <w:rFonts w:asciiTheme="minorHAnsi" w:hAnsiTheme="minorHAnsi"/>
        </w:rPr>
        <w:t xml:space="preserve"> meetings and the AGM with other</w:t>
      </w:r>
      <w:r w:rsidR="00855579">
        <w:rPr>
          <w:rFonts w:asciiTheme="minorHAnsi" w:hAnsiTheme="minorHAnsi"/>
        </w:rPr>
        <w:t xml:space="preserve"> Trustees</w:t>
      </w:r>
      <w:r w:rsidRPr="00BA005B">
        <w:rPr>
          <w:rFonts w:asciiTheme="minorHAnsi" w:hAnsiTheme="minorHAnsi"/>
        </w:rPr>
        <w:t xml:space="preserve"> </w:t>
      </w:r>
      <w:r w:rsidR="002E1283">
        <w:rPr>
          <w:rFonts w:asciiTheme="minorHAnsi" w:hAnsiTheme="minorHAnsi"/>
        </w:rPr>
        <w:t xml:space="preserve">and charity staff </w:t>
      </w:r>
      <w:r w:rsidRPr="00BA005B">
        <w:rPr>
          <w:rFonts w:asciiTheme="minorHAnsi" w:hAnsiTheme="minorHAnsi"/>
        </w:rPr>
        <w:t>as appropriate.</w:t>
      </w:r>
    </w:p>
    <w:p w14:paraId="3B60E1DC" w14:textId="03529499" w:rsidR="003870A2" w:rsidRPr="00BA005B" w:rsidRDefault="003870A2" w:rsidP="003870A2">
      <w:pPr>
        <w:numPr>
          <w:ilvl w:val="0"/>
          <w:numId w:val="2"/>
        </w:numPr>
        <w:rPr>
          <w:rFonts w:asciiTheme="minorHAnsi" w:hAnsiTheme="minorHAnsi"/>
        </w:rPr>
      </w:pPr>
      <w:r>
        <w:rPr>
          <w:rFonts w:asciiTheme="minorHAnsi" w:hAnsiTheme="minorHAnsi"/>
        </w:rPr>
        <w:t xml:space="preserve">To oversee and sign off the annual report of the Charity </w:t>
      </w:r>
      <w:r>
        <w:rPr>
          <w:rFonts w:asciiTheme="minorHAnsi" w:hAnsiTheme="minorHAnsi"/>
        </w:rPr>
        <w:t xml:space="preserve">ensuring that the report  to the Charity Commission is submitted on </w:t>
      </w:r>
      <w:proofErr w:type="gramStart"/>
      <w:r>
        <w:rPr>
          <w:rFonts w:asciiTheme="minorHAnsi" w:hAnsiTheme="minorHAnsi"/>
        </w:rPr>
        <w:t>time</w:t>
      </w:r>
      <w:proofErr w:type="gramEnd"/>
      <w:r>
        <w:rPr>
          <w:rFonts w:asciiTheme="minorHAnsi" w:hAnsiTheme="minorHAnsi"/>
        </w:rPr>
        <w:t xml:space="preserve"> </w:t>
      </w:r>
    </w:p>
    <w:p w14:paraId="5C1AC50B" w14:textId="03A9F393" w:rsidR="00DE210C" w:rsidRPr="00BA005B" w:rsidRDefault="00DE210C" w:rsidP="00DE210C">
      <w:pPr>
        <w:numPr>
          <w:ilvl w:val="0"/>
          <w:numId w:val="2"/>
        </w:numPr>
        <w:rPr>
          <w:rFonts w:asciiTheme="minorHAnsi" w:hAnsiTheme="minorHAnsi"/>
        </w:rPr>
      </w:pPr>
      <w:r w:rsidRPr="00BA005B">
        <w:rPr>
          <w:rFonts w:asciiTheme="minorHAnsi" w:hAnsiTheme="minorHAnsi"/>
        </w:rPr>
        <w:t xml:space="preserve">Chair </w:t>
      </w:r>
      <w:r>
        <w:rPr>
          <w:rFonts w:asciiTheme="minorHAnsi" w:hAnsiTheme="minorHAnsi"/>
        </w:rPr>
        <w:t>Trustee</w:t>
      </w:r>
      <w:r w:rsidR="00512904">
        <w:rPr>
          <w:rFonts w:asciiTheme="minorHAnsi" w:hAnsiTheme="minorHAnsi"/>
        </w:rPr>
        <w:t xml:space="preserve"> committee</w:t>
      </w:r>
      <w:r w:rsidRPr="00BA005B">
        <w:rPr>
          <w:rFonts w:asciiTheme="minorHAnsi" w:hAnsiTheme="minorHAnsi"/>
        </w:rPr>
        <w:t xml:space="preserve"> meetings ensuring:</w:t>
      </w:r>
    </w:p>
    <w:p w14:paraId="0A06102A" w14:textId="77777777" w:rsidR="00DE210C" w:rsidRPr="00BA005B" w:rsidRDefault="00DE210C" w:rsidP="00DE210C">
      <w:pPr>
        <w:numPr>
          <w:ilvl w:val="1"/>
          <w:numId w:val="2"/>
        </w:numPr>
        <w:rPr>
          <w:rFonts w:asciiTheme="minorHAnsi" w:hAnsiTheme="minorHAnsi"/>
        </w:rPr>
      </w:pPr>
      <w:r w:rsidRPr="00BA005B">
        <w:rPr>
          <w:rFonts w:asciiTheme="minorHAnsi" w:hAnsiTheme="minorHAnsi"/>
        </w:rPr>
        <w:t xml:space="preserve">A balance is struck between </w:t>
      </w:r>
      <w:proofErr w:type="gramStart"/>
      <w:r w:rsidRPr="00BA005B">
        <w:rPr>
          <w:rFonts w:asciiTheme="minorHAnsi" w:hAnsiTheme="minorHAnsi"/>
        </w:rPr>
        <w:t>time-keeping</w:t>
      </w:r>
      <w:proofErr w:type="gramEnd"/>
      <w:r w:rsidRPr="00BA005B">
        <w:rPr>
          <w:rFonts w:asciiTheme="minorHAnsi" w:hAnsiTheme="minorHAnsi"/>
        </w:rPr>
        <w:t xml:space="preserve"> and space for discussions.</w:t>
      </w:r>
    </w:p>
    <w:p w14:paraId="25A6D494" w14:textId="77777777" w:rsidR="00DE210C" w:rsidRPr="00BA005B" w:rsidRDefault="00DE210C" w:rsidP="00DE210C">
      <w:pPr>
        <w:numPr>
          <w:ilvl w:val="1"/>
          <w:numId w:val="2"/>
        </w:numPr>
        <w:rPr>
          <w:rFonts w:asciiTheme="minorHAnsi" w:hAnsiTheme="minorHAnsi"/>
        </w:rPr>
      </w:pPr>
      <w:r w:rsidRPr="00BA005B">
        <w:rPr>
          <w:rFonts w:asciiTheme="minorHAnsi" w:hAnsiTheme="minorHAnsi"/>
        </w:rPr>
        <w:t xml:space="preserve">Business is dealt </w:t>
      </w:r>
      <w:proofErr w:type="gramStart"/>
      <w:r w:rsidRPr="00BA005B">
        <w:rPr>
          <w:rFonts w:asciiTheme="minorHAnsi" w:hAnsiTheme="minorHAnsi"/>
        </w:rPr>
        <w:t>with</w:t>
      </w:r>
      <w:proofErr w:type="gramEnd"/>
      <w:r w:rsidRPr="00BA005B">
        <w:rPr>
          <w:rFonts w:asciiTheme="minorHAnsi" w:hAnsiTheme="minorHAnsi"/>
        </w:rPr>
        <w:t xml:space="preserve"> and decisions made.</w:t>
      </w:r>
    </w:p>
    <w:p w14:paraId="0C3609E3" w14:textId="77777777" w:rsidR="00DE210C" w:rsidRPr="00BA005B" w:rsidRDefault="00DE210C" w:rsidP="00DE210C">
      <w:pPr>
        <w:numPr>
          <w:ilvl w:val="1"/>
          <w:numId w:val="2"/>
        </w:numPr>
        <w:rPr>
          <w:rFonts w:asciiTheme="minorHAnsi" w:hAnsiTheme="minorHAnsi"/>
        </w:rPr>
      </w:pPr>
      <w:r w:rsidRPr="00BA005B">
        <w:rPr>
          <w:rFonts w:asciiTheme="minorHAnsi" w:hAnsiTheme="minorHAnsi"/>
        </w:rPr>
        <w:t xml:space="preserve">Decisions, </w:t>
      </w:r>
      <w:proofErr w:type="gramStart"/>
      <w:r w:rsidRPr="00BA005B">
        <w:rPr>
          <w:rFonts w:asciiTheme="minorHAnsi" w:hAnsiTheme="minorHAnsi"/>
        </w:rPr>
        <w:t>actions</w:t>
      </w:r>
      <w:proofErr w:type="gramEnd"/>
      <w:r w:rsidRPr="00BA005B">
        <w:rPr>
          <w:rFonts w:asciiTheme="minorHAnsi" w:hAnsiTheme="minorHAnsi"/>
        </w:rPr>
        <w:t xml:space="preserve"> and deliberations are adequately minuted.</w:t>
      </w:r>
    </w:p>
    <w:p w14:paraId="1025EDF5" w14:textId="77777777" w:rsidR="00DE210C" w:rsidRPr="00BA005B" w:rsidRDefault="00DE210C" w:rsidP="00DE210C">
      <w:pPr>
        <w:numPr>
          <w:ilvl w:val="1"/>
          <w:numId w:val="2"/>
        </w:numPr>
        <w:rPr>
          <w:rFonts w:asciiTheme="minorHAnsi" w:hAnsiTheme="minorHAnsi"/>
        </w:rPr>
      </w:pPr>
      <w:r w:rsidRPr="00BA005B">
        <w:rPr>
          <w:rFonts w:asciiTheme="minorHAnsi" w:hAnsiTheme="minorHAnsi"/>
        </w:rPr>
        <w:t>The implementation of decisions is clearly assigned and monitored.</w:t>
      </w:r>
    </w:p>
    <w:p w14:paraId="2FCA8478" w14:textId="6221C803" w:rsidR="002E1283" w:rsidRDefault="002E1283" w:rsidP="00DE210C">
      <w:pPr>
        <w:numPr>
          <w:ilvl w:val="0"/>
          <w:numId w:val="2"/>
        </w:numPr>
        <w:rPr>
          <w:rFonts w:asciiTheme="minorHAnsi" w:hAnsiTheme="minorHAnsi"/>
        </w:rPr>
      </w:pPr>
      <w:r>
        <w:rPr>
          <w:rFonts w:asciiTheme="minorHAnsi" w:hAnsiTheme="minorHAnsi"/>
        </w:rPr>
        <w:t xml:space="preserve">Chair appointment panels for any key paid staff within the </w:t>
      </w:r>
      <w:proofErr w:type="gramStart"/>
      <w:r>
        <w:rPr>
          <w:rFonts w:asciiTheme="minorHAnsi" w:hAnsiTheme="minorHAnsi"/>
        </w:rPr>
        <w:t>charity</w:t>
      </w:r>
      <w:proofErr w:type="gramEnd"/>
      <w:r>
        <w:rPr>
          <w:rFonts w:asciiTheme="minorHAnsi" w:hAnsiTheme="minorHAnsi"/>
        </w:rPr>
        <w:t xml:space="preserve"> </w:t>
      </w:r>
    </w:p>
    <w:p w14:paraId="1A269517" w14:textId="40C58986" w:rsidR="00DE210C" w:rsidRDefault="00DE210C" w:rsidP="00DE210C">
      <w:pPr>
        <w:numPr>
          <w:ilvl w:val="0"/>
          <w:numId w:val="2"/>
        </w:numPr>
        <w:rPr>
          <w:rFonts w:asciiTheme="minorHAnsi" w:hAnsiTheme="minorHAnsi"/>
        </w:rPr>
      </w:pPr>
      <w:r w:rsidRPr="00BA005B">
        <w:rPr>
          <w:rFonts w:asciiTheme="minorHAnsi" w:hAnsiTheme="minorHAnsi"/>
        </w:rPr>
        <w:t>Ensure adequate support</w:t>
      </w:r>
      <w:r w:rsidR="00512904">
        <w:rPr>
          <w:rFonts w:asciiTheme="minorHAnsi" w:hAnsiTheme="minorHAnsi"/>
        </w:rPr>
        <w:t>/supervision</w:t>
      </w:r>
      <w:r w:rsidRPr="00BA005B">
        <w:rPr>
          <w:rFonts w:asciiTheme="minorHAnsi" w:hAnsiTheme="minorHAnsi"/>
        </w:rPr>
        <w:t xml:space="preserve"> arrangements are made for </w:t>
      </w:r>
      <w:r w:rsidR="003870A2">
        <w:rPr>
          <w:rFonts w:asciiTheme="minorHAnsi" w:hAnsiTheme="minorHAnsi"/>
        </w:rPr>
        <w:t xml:space="preserve">Staff and </w:t>
      </w:r>
      <w:r w:rsidRPr="00BA005B">
        <w:rPr>
          <w:rFonts w:asciiTheme="minorHAnsi" w:hAnsiTheme="minorHAnsi"/>
        </w:rPr>
        <w:t xml:space="preserve">volunteers </w:t>
      </w:r>
      <w:r w:rsidR="00512904">
        <w:rPr>
          <w:rFonts w:asciiTheme="minorHAnsi" w:hAnsiTheme="minorHAnsi"/>
        </w:rPr>
        <w:t>who undertake work on behalf the group</w:t>
      </w:r>
      <w:r w:rsidR="003870A2">
        <w:rPr>
          <w:rFonts w:asciiTheme="minorHAnsi" w:hAnsiTheme="minorHAnsi"/>
        </w:rPr>
        <w:t xml:space="preserve"> who are</w:t>
      </w:r>
      <w:r w:rsidR="00512904">
        <w:rPr>
          <w:rFonts w:asciiTheme="minorHAnsi" w:hAnsiTheme="minorHAnsi"/>
        </w:rPr>
        <w:t xml:space="preserve"> directly </w:t>
      </w:r>
      <w:r w:rsidRPr="00BA005B">
        <w:rPr>
          <w:rFonts w:asciiTheme="minorHAnsi" w:hAnsiTheme="minorHAnsi"/>
        </w:rPr>
        <w:t xml:space="preserve">managed or report to the </w:t>
      </w:r>
      <w:proofErr w:type="gramStart"/>
      <w:r>
        <w:rPr>
          <w:rFonts w:asciiTheme="minorHAnsi" w:hAnsiTheme="minorHAnsi"/>
        </w:rPr>
        <w:t>Trustees</w:t>
      </w:r>
      <w:proofErr w:type="gramEnd"/>
    </w:p>
    <w:p w14:paraId="7BFB04CF" w14:textId="1DE49A40" w:rsidR="00512904" w:rsidRDefault="00512904" w:rsidP="00DE210C">
      <w:pPr>
        <w:numPr>
          <w:ilvl w:val="0"/>
          <w:numId w:val="2"/>
        </w:numPr>
        <w:rPr>
          <w:rFonts w:asciiTheme="minorHAnsi" w:hAnsiTheme="minorHAnsi"/>
        </w:rPr>
      </w:pPr>
      <w:r>
        <w:rPr>
          <w:rFonts w:asciiTheme="minorHAnsi" w:hAnsiTheme="minorHAnsi"/>
        </w:rPr>
        <w:t xml:space="preserve">To lead investigation of any complaint concerning the organisation (unless it involves the chair specifically) </w:t>
      </w:r>
    </w:p>
    <w:p w14:paraId="108F5CD8" w14:textId="0ACF7DF4" w:rsidR="00B95235" w:rsidRPr="003870A2" w:rsidRDefault="00DE210C" w:rsidP="0070047B">
      <w:pPr>
        <w:numPr>
          <w:ilvl w:val="0"/>
          <w:numId w:val="2"/>
        </w:numPr>
        <w:rPr>
          <w:rFonts w:asciiTheme="minorHAnsi" w:hAnsiTheme="minorHAnsi" w:cs="Arial"/>
          <w:sz w:val="22"/>
          <w:szCs w:val="22"/>
        </w:rPr>
      </w:pPr>
      <w:r w:rsidRPr="003870A2">
        <w:rPr>
          <w:rFonts w:asciiTheme="minorHAnsi" w:hAnsiTheme="minorHAnsi"/>
        </w:rPr>
        <w:t>Support the Trustees to find a successor and do a fu</w:t>
      </w:r>
      <w:r w:rsidR="00512904" w:rsidRPr="003870A2">
        <w:rPr>
          <w:rFonts w:asciiTheme="minorHAnsi" w:hAnsiTheme="minorHAnsi"/>
        </w:rPr>
        <w:t>ll</w:t>
      </w:r>
      <w:r w:rsidRPr="003870A2">
        <w:rPr>
          <w:rFonts w:asciiTheme="minorHAnsi" w:hAnsiTheme="minorHAnsi"/>
        </w:rPr>
        <w:t xml:space="preserve"> hand over of </w:t>
      </w:r>
      <w:proofErr w:type="gramStart"/>
      <w:r w:rsidRPr="003870A2">
        <w:rPr>
          <w:rFonts w:asciiTheme="minorHAnsi" w:hAnsiTheme="minorHAnsi"/>
        </w:rPr>
        <w:t>responsibilit</w:t>
      </w:r>
      <w:r w:rsidR="00512904" w:rsidRPr="003870A2">
        <w:rPr>
          <w:rFonts w:asciiTheme="minorHAnsi" w:hAnsiTheme="minorHAnsi"/>
        </w:rPr>
        <w:t>ies</w:t>
      </w:r>
      <w:proofErr w:type="gramEnd"/>
    </w:p>
    <w:sectPr w:rsidR="00B95235" w:rsidRPr="003870A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37B7B1" w14:textId="77777777" w:rsidR="003F7A56" w:rsidRDefault="003F7A56" w:rsidP="00DE210C">
      <w:r>
        <w:separator/>
      </w:r>
    </w:p>
  </w:endnote>
  <w:endnote w:type="continuationSeparator" w:id="0">
    <w:p w14:paraId="1F0AAFDB" w14:textId="77777777" w:rsidR="003F7A56" w:rsidRDefault="003F7A56" w:rsidP="00DE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FB749" w14:textId="77777777" w:rsidR="003F7A56" w:rsidRDefault="003F7A56" w:rsidP="00DE210C">
      <w:r>
        <w:separator/>
      </w:r>
    </w:p>
  </w:footnote>
  <w:footnote w:type="continuationSeparator" w:id="0">
    <w:p w14:paraId="6CDAFCCA" w14:textId="77777777" w:rsidR="003F7A56" w:rsidRDefault="003F7A56" w:rsidP="00DE2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220B5" w14:textId="4F97DC2D" w:rsidR="00DE210C" w:rsidRDefault="00512904">
    <w:pPr>
      <w:pStyle w:val="Header"/>
    </w:pPr>
    <w:r w:rsidRPr="0070047B">
      <w:rPr>
        <w:rFonts w:asciiTheme="minorHAnsi" w:hAnsiTheme="minorHAnsi" w:cstheme="minorHAnsi"/>
        <w:b/>
        <w:bCs/>
        <w:sz w:val="28"/>
        <w:szCs w:val="28"/>
      </w:rPr>
      <w:t>York</w:t>
    </w:r>
    <w:r w:rsidR="00DE210C" w:rsidRPr="0070047B">
      <w:rPr>
        <w:rFonts w:asciiTheme="minorHAnsi" w:hAnsiTheme="minorHAnsi" w:cstheme="minorHAnsi"/>
        <w:b/>
        <w:bCs/>
        <w:sz w:val="28"/>
        <w:szCs w:val="28"/>
      </w:rPr>
      <w:t xml:space="preserve"> Down Syndrome Support Group</w:t>
    </w:r>
    <w:r w:rsidR="00DE210C" w:rsidRPr="0070047B">
      <w:rPr>
        <w:rFonts w:asciiTheme="minorHAnsi" w:hAnsiTheme="minorHAnsi" w:cstheme="minorHAnsi"/>
        <w:b/>
        <w:bCs/>
        <w:sz w:val="28"/>
        <w:szCs w:val="28"/>
      </w:rPr>
      <w:tab/>
    </w:r>
    <w:r w:rsidR="0070047B" w:rsidRPr="0070047B">
      <w:rPr>
        <w:rFonts w:asciiTheme="minorHAnsi" w:hAnsiTheme="minorHAnsi" w:cstheme="minorHAnsi"/>
        <w:b/>
        <w:bCs/>
        <w:sz w:val="28"/>
        <w:szCs w:val="28"/>
      </w:rPr>
      <w:t xml:space="preserve"> (YDSSG)</w:t>
    </w:r>
    <w:r w:rsidR="0070047B">
      <w:rPr>
        <w:b/>
        <w:bCs/>
        <w:sz w:val="28"/>
        <w:szCs w:val="28"/>
      </w:rPr>
      <w:t xml:space="preserve"> </w:t>
    </w:r>
    <w:r w:rsidR="00DE210C">
      <w:tab/>
    </w:r>
    <w:r>
      <w:rPr>
        <w:noProof/>
      </w:rPr>
      <w:drawing>
        <wp:inline distT="0" distB="0" distL="0" distR="0" wp14:anchorId="4F0F98D6" wp14:editId="53F0BE19">
          <wp:extent cx="675768" cy="72390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3931" cy="732644"/>
                  </a:xfrm>
                  <a:prstGeom prst="rect">
                    <a:avLst/>
                  </a:prstGeom>
                </pic:spPr>
              </pic:pic>
            </a:graphicData>
          </a:graphic>
        </wp:inline>
      </w:drawing>
    </w:r>
    <w:r w:rsidR="00DE210C">
      <w:tab/>
    </w:r>
    <w:r w:rsidR="00DE210C">
      <w:tab/>
    </w:r>
    <w:r w:rsidR="00DE210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253FC"/>
    <w:multiLevelType w:val="hybridMultilevel"/>
    <w:tmpl w:val="8252F692"/>
    <w:lvl w:ilvl="0" w:tplc="08090007">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C14302"/>
    <w:multiLevelType w:val="hybridMultilevel"/>
    <w:tmpl w:val="B3320B00"/>
    <w:lvl w:ilvl="0" w:tplc="5BE2694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7D614A"/>
    <w:multiLevelType w:val="hybridMultilevel"/>
    <w:tmpl w:val="3358212C"/>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A85F1C"/>
    <w:multiLevelType w:val="hybridMultilevel"/>
    <w:tmpl w:val="00CCDD64"/>
    <w:lvl w:ilvl="0" w:tplc="5BE269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2F0A6D"/>
    <w:multiLevelType w:val="hybridMultilevel"/>
    <w:tmpl w:val="39BC584C"/>
    <w:lvl w:ilvl="0" w:tplc="5BE269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1312672"/>
    <w:multiLevelType w:val="hybridMultilevel"/>
    <w:tmpl w:val="36A4BC82"/>
    <w:lvl w:ilvl="0" w:tplc="5BE26942">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EB1EF8"/>
    <w:multiLevelType w:val="hybridMultilevel"/>
    <w:tmpl w:val="84123CAC"/>
    <w:lvl w:ilvl="0" w:tplc="08090007">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4E3EB3"/>
    <w:multiLevelType w:val="hybridMultilevel"/>
    <w:tmpl w:val="10586FD6"/>
    <w:lvl w:ilvl="0" w:tplc="5BE26942">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835389535">
    <w:abstractNumId w:val="0"/>
  </w:num>
  <w:num w:numId="2" w16cid:durableId="868643346">
    <w:abstractNumId w:val="6"/>
  </w:num>
  <w:num w:numId="3" w16cid:durableId="1376546179">
    <w:abstractNumId w:val="2"/>
  </w:num>
  <w:num w:numId="4" w16cid:durableId="510070299">
    <w:abstractNumId w:val="4"/>
  </w:num>
  <w:num w:numId="5" w16cid:durableId="1375039660">
    <w:abstractNumId w:val="3"/>
  </w:num>
  <w:num w:numId="6" w16cid:durableId="76681080">
    <w:abstractNumId w:val="7"/>
  </w:num>
  <w:num w:numId="7" w16cid:durableId="1173102387">
    <w:abstractNumId w:val="1"/>
  </w:num>
  <w:num w:numId="8" w16cid:durableId="2077587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0C"/>
    <w:rsid w:val="00012760"/>
    <w:rsid w:val="000B37FD"/>
    <w:rsid w:val="000E3C69"/>
    <w:rsid w:val="001E13C1"/>
    <w:rsid w:val="0020493A"/>
    <w:rsid w:val="00240C39"/>
    <w:rsid w:val="002436B8"/>
    <w:rsid w:val="00261A18"/>
    <w:rsid w:val="002A6232"/>
    <w:rsid w:val="002E1283"/>
    <w:rsid w:val="002F1440"/>
    <w:rsid w:val="003260C4"/>
    <w:rsid w:val="00381576"/>
    <w:rsid w:val="003870A2"/>
    <w:rsid w:val="003D1118"/>
    <w:rsid w:val="003F7A56"/>
    <w:rsid w:val="00421E0A"/>
    <w:rsid w:val="00425EF2"/>
    <w:rsid w:val="004412E1"/>
    <w:rsid w:val="004866C1"/>
    <w:rsid w:val="004C03EA"/>
    <w:rsid w:val="004F034F"/>
    <w:rsid w:val="005014A7"/>
    <w:rsid w:val="00512904"/>
    <w:rsid w:val="00531A98"/>
    <w:rsid w:val="005407A8"/>
    <w:rsid w:val="0056508B"/>
    <w:rsid w:val="005D66AE"/>
    <w:rsid w:val="006412E7"/>
    <w:rsid w:val="0065634B"/>
    <w:rsid w:val="00670019"/>
    <w:rsid w:val="00674469"/>
    <w:rsid w:val="00693E19"/>
    <w:rsid w:val="00694DDE"/>
    <w:rsid w:val="006A5049"/>
    <w:rsid w:val="006B4048"/>
    <w:rsid w:val="006F46C8"/>
    <w:rsid w:val="006F5080"/>
    <w:rsid w:val="006F66A0"/>
    <w:rsid w:val="0070047B"/>
    <w:rsid w:val="0072321F"/>
    <w:rsid w:val="00742C3F"/>
    <w:rsid w:val="00761D21"/>
    <w:rsid w:val="00774D26"/>
    <w:rsid w:val="00783703"/>
    <w:rsid w:val="007B3B31"/>
    <w:rsid w:val="007E18F5"/>
    <w:rsid w:val="00805C5E"/>
    <w:rsid w:val="008347C0"/>
    <w:rsid w:val="00847A3E"/>
    <w:rsid w:val="00855579"/>
    <w:rsid w:val="00891900"/>
    <w:rsid w:val="008C6FEF"/>
    <w:rsid w:val="008E461E"/>
    <w:rsid w:val="009844FB"/>
    <w:rsid w:val="009902BF"/>
    <w:rsid w:val="0099107A"/>
    <w:rsid w:val="00991894"/>
    <w:rsid w:val="009D337C"/>
    <w:rsid w:val="00A57EDD"/>
    <w:rsid w:val="00A67FF0"/>
    <w:rsid w:val="00AC01BF"/>
    <w:rsid w:val="00AF68F1"/>
    <w:rsid w:val="00B177D9"/>
    <w:rsid w:val="00B27CFA"/>
    <w:rsid w:val="00B4104C"/>
    <w:rsid w:val="00B42385"/>
    <w:rsid w:val="00B95235"/>
    <w:rsid w:val="00BE2227"/>
    <w:rsid w:val="00C1114B"/>
    <w:rsid w:val="00C47868"/>
    <w:rsid w:val="00C60B45"/>
    <w:rsid w:val="00C65F81"/>
    <w:rsid w:val="00C87EC4"/>
    <w:rsid w:val="00CB0340"/>
    <w:rsid w:val="00CC36F5"/>
    <w:rsid w:val="00CE0FEF"/>
    <w:rsid w:val="00D00336"/>
    <w:rsid w:val="00D31A5B"/>
    <w:rsid w:val="00D364D2"/>
    <w:rsid w:val="00D539DC"/>
    <w:rsid w:val="00DD1A2B"/>
    <w:rsid w:val="00DE210C"/>
    <w:rsid w:val="00DF6D7C"/>
    <w:rsid w:val="00E5542B"/>
    <w:rsid w:val="00E7115D"/>
    <w:rsid w:val="00E828EF"/>
    <w:rsid w:val="00EE2AE5"/>
    <w:rsid w:val="00EF7751"/>
    <w:rsid w:val="00F017BC"/>
    <w:rsid w:val="00F51A5C"/>
    <w:rsid w:val="00F53773"/>
    <w:rsid w:val="00F72730"/>
    <w:rsid w:val="00F913E5"/>
    <w:rsid w:val="00F93E22"/>
    <w:rsid w:val="00FE1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2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10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5D66AE"/>
    <w:pPr>
      <w:widowControl w:val="0"/>
      <w:autoSpaceDE w:val="0"/>
      <w:autoSpaceDN w:val="0"/>
      <w:spacing w:before="1"/>
      <w:ind w:left="100"/>
      <w:outlineLvl w:val="0"/>
    </w:pPr>
    <w:rPr>
      <w:rFonts w:ascii="Gill Sans MT" w:eastAsia="Gill Sans MT" w:hAnsi="Gill Sans MT" w:cs="Gill Sans MT"/>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10C"/>
    <w:pPr>
      <w:ind w:left="720"/>
      <w:contextualSpacing/>
    </w:pPr>
  </w:style>
  <w:style w:type="paragraph" w:styleId="Header">
    <w:name w:val="header"/>
    <w:basedOn w:val="Normal"/>
    <w:link w:val="HeaderChar"/>
    <w:uiPriority w:val="99"/>
    <w:unhideWhenUsed/>
    <w:rsid w:val="00DE210C"/>
    <w:pPr>
      <w:tabs>
        <w:tab w:val="center" w:pos="4513"/>
        <w:tab w:val="right" w:pos="9026"/>
      </w:tabs>
    </w:pPr>
  </w:style>
  <w:style w:type="character" w:customStyle="1" w:styleId="HeaderChar">
    <w:name w:val="Header Char"/>
    <w:basedOn w:val="DefaultParagraphFont"/>
    <w:link w:val="Header"/>
    <w:uiPriority w:val="99"/>
    <w:rsid w:val="00DE210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E210C"/>
    <w:pPr>
      <w:tabs>
        <w:tab w:val="center" w:pos="4513"/>
        <w:tab w:val="right" w:pos="9026"/>
      </w:tabs>
    </w:pPr>
  </w:style>
  <w:style w:type="character" w:customStyle="1" w:styleId="FooterChar">
    <w:name w:val="Footer Char"/>
    <w:basedOn w:val="DefaultParagraphFont"/>
    <w:link w:val="Footer"/>
    <w:uiPriority w:val="99"/>
    <w:rsid w:val="00DE210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E210C"/>
    <w:rPr>
      <w:rFonts w:ascii="Tahoma" w:hAnsi="Tahoma" w:cs="Tahoma"/>
      <w:sz w:val="16"/>
      <w:szCs w:val="16"/>
    </w:rPr>
  </w:style>
  <w:style w:type="character" w:customStyle="1" w:styleId="BalloonTextChar">
    <w:name w:val="Balloon Text Char"/>
    <w:basedOn w:val="DefaultParagraphFont"/>
    <w:link w:val="BalloonText"/>
    <w:uiPriority w:val="99"/>
    <w:semiHidden/>
    <w:rsid w:val="00DE210C"/>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5D66AE"/>
    <w:rPr>
      <w:rFonts w:ascii="Gill Sans MT" w:eastAsia="Gill Sans MT" w:hAnsi="Gill Sans MT" w:cs="Gill Sans MT"/>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4088</Characters>
  <Application>Microsoft Office Word</Application>
  <DocSecurity>0</DocSecurity>
  <Lines>113</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2024-04-16T16:48:00Z</dcterms:created>
  <dcterms:modified xsi:type="dcterms:W3CDTF">2024-04-16T16:48:00Z</dcterms:modified>
</cp:coreProperties>
</file>